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07B5A" w:rsidP="00D14C1F" w:rsidRDefault="00307B5A" w14:paraId="11dcd4e" w14:textId="11dcd4e">
      <w:pPr>
        <w:jc w:val="both"/>
        <w15:collapsed w:val="false"/>
      </w:pPr>
    </w:p>
    <w:p w:rsidRPr="00BF1809" w:rsidR="00B85840" w:rsidP="00D14C1F" w:rsidRDefault="00B85840">
      <w:pPr>
        <w:jc w:val="both"/>
      </w:pPr>
      <w:r w:rsidRPr="00BF1809">
        <w:t xml:space="preserve">    </w:t>
      </w:r>
    </w:p>
    <w:p w:rsidRPr="00BF1809" w:rsidR="00B85840" w:rsidP="00D14C1F" w:rsidRDefault="00B85840">
      <w:pPr>
        <w:jc w:val="both"/>
      </w:pPr>
    </w:p>
    <w:p w:rsidRPr="00BF1809" w:rsidR="00D77386" w:rsidP="00D14C1F" w:rsidRDefault="00D77386">
      <w:pPr>
        <w:jc w:val="both"/>
      </w:pPr>
      <w:r w:rsidRPr="00BF1809">
        <w:t xml:space="preserve">          </w:t>
      </w:r>
      <w:r w:rsidRPr="00BF1809" w:rsidR="00C03717">
        <w:rPr>
          <w:noProof/>
          <w:lang w:eastAsia="hr-HR"/>
        </w:rPr>
        <w:drawing>
          <wp:inline distT="0" distB="0" distL="0" distR="0">
            <wp:extent cx="401955" cy="552450"/>
            <wp:effectExtent l="0" t="0" r="0" b="0"/>
            <wp:docPr id="1" name="Slika 1" descr="grb-1"/>
            <wp:cNvGraphicFramePr>
              <a:graphicFrameLocks noChangeAspect="true"/>
            </wp:cNvGraphicFramePr>
            <a:graphic>
              <a:graphicData uri="http://schemas.openxmlformats.org/drawingml/2006/picture">
                <pic:pic>
                  <pic:nvPicPr>
                    <pic:cNvPr id="0" name="Picture 1" descr="grb-1"/>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01955" cy="552450"/>
                    </a:xfrm>
                    <a:prstGeom prst="rect">
                      <a:avLst/>
                    </a:prstGeom>
                    <a:noFill/>
                    <a:ln>
                      <a:noFill/>
                    </a:ln>
                  </pic:spPr>
                </pic:pic>
              </a:graphicData>
            </a:graphic>
          </wp:inline>
        </w:drawing>
      </w:r>
    </w:p>
    <w:p w:rsidRPr="00651FE1" w:rsidR="00B85840" w:rsidP="00D14C1F" w:rsidRDefault="00D77386">
      <w:pPr>
        <w:jc w:val="both"/>
        <w:rPr>
          <w:rFonts w:ascii="Arial" w:hAnsi="Arial" w:cs="Arial"/>
        </w:rPr>
      </w:pPr>
      <w:r w:rsidRPr="00651FE1">
        <w:rPr>
          <w:rFonts w:ascii="Arial" w:hAnsi="Arial" w:cs="Arial"/>
        </w:rPr>
        <w:t xml:space="preserve">Republika Hrvatska                           </w:t>
      </w:r>
      <w:r w:rsidR="00B641D6">
        <w:rPr>
          <w:rFonts w:ascii="Arial" w:hAnsi="Arial" w:cs="Arial"/>
        </w:rPr>
        <w:t xml:space="preserve">                             </w:t>
      </w:r>
      <w:r w:rsidR="007C46AA">
        <w:rPr>
          <w:rFonts w:ascii="Arial" w:hAnsi="Arial" w:cs="Arial"/>
        </w:rPr>
        <w:t>Poslovni broj:Pp-4911</w:t>
      </w:r>
      <w:r w:rsidR="009D06E4">
        <w:rPr>
          <w:rFonts w:ascii="Arial" w:hAnsi="Arial" w:cs="Arial"/>
        </w:rPr>
        <w:t>/2022</w:t>
      </w:r>
      <w:r w:rsidRPr="00651FE1" w:rsidR="007000FC">
        <w:rPr>
          <w:rFonts w:ascii="Arial" w:hAnsi="Arial" w:cs="Arial"/>
        </w:rPr>
        <w:t xml:space="preserve">      </w:t>
      </w:r>
      <w:r w:rsidRPr="00651FE1" w:rsidR="00B85840">
        <w:rPr>
          <w:rFonts w:ascii="Arial" w:hAnsi="Arial" w:cs="Arial"/>
        </w:rPr>
        <w:t xml:space="preserve">  </w:t>
      </w:r>
    </w:p>
    <w:p w:rsidRPr="00651FE1" w:rsidR="00B85840" w:rsidP="00D14C1F" w:rsidRDefault="000A6119">
      <w:pPr>
        <w:jc w:val="both"/>
        <w:rPr>
          <w:rFonts w:ascii="Arial" w:hAnsi="Arial" w:cs="Arial"/>
        </w:rPr>
      </w:pPr>
      <w:r w:rsidRPr="00651FE1">
        <w:rPr>
          <w:rFonts w:ascii="Arial" w:hAnsi="Arial" w:cs="Arial"/>
        </w:rPr>
        <w:t>Općinski</w:t>
      </w:r>
      <w:r w:rsidRPr="00651FE1" w:rsidR="00D77386">
        <w:rPr>
          <w:rFonts w:ascii="Arial" w:hAnsi="Arial" w:cs="Arial"/>
        </w:rPr>
        <w:t xml:space="preserve"> sud u Rijeci</w:t>
      </w:r>
    </w:p>
    <w:p w:rsidRPr="00651FE1" w:rsidR="000A6119" w:rsidP="00D14C1F" w:rsidRDefault="000A6119">
      <w:pPr>
        <w:jc w:val="both"/>
        <w:rPr>
          <w:rFonts w:ascii="Arial" w:hAnsi="Arial" w:cs="Arial"/>
        </w:rPr>
      </w:pPr>
      <w:r w:rsidRPr="00651FE1">
        <w:rPr>
          <w:rFonts w:ascii="Arial" w:hAnsi="Arial" w:cs="Arial"/>
        </w:rPr>
        <w:t>Prekršajni odjel</w:t>
      </w:r>
    </w:p>
    <w:p w:rsidRPr="00651FE1" w:rsidR="00B85840" w:rsidP="00D14C1F" w:rsidRDefault="00B85840">
      <w:pPr>
        <w:jc w:val="both"/>
        <w:rPr>
          <w:rFonts w:ascii="Arial" w:hAnsi="Arial" w:cs="Arial"/>
        </w:rPr>
      </w:pPr>
    </w:p>
    <w:p w:rsidRPr="00651FE1" w:rsidR="00B85840" w:rsidP="00B60BE5" w:rsidRDefault="00D77386">
      <w:pPr>
        <w:jc w:val="center"/>
        <w:rPr>
          <w:rFonts w:ascii="Arial" w:hAnsi="Arial" w:cs="Arial"/>
        </w:rPr>
      </w:pPr>
      <w:r w:rsidRPr="00651FE1">
        <w:rPr>
          <w:rFonts w:ascii="Arial" w:hAnsi="Arial" w:cs="Arial"/>
        </w:rPr>
        <w:t xml:space="preserve">U  I M E  </w:t>
      </w:r>
      <w:r w:rsidRPr="00651FE1" w:rsidR="00B85840">
        <w:rPr>
          <w:rFonts w:ascii="Arial" w:hAnsi="Arial" w:cs="Arial"/>
        </w:rPr>
        <w:t xml:space="preserve">R E P U B L I K </w:t>
      </w:r>
      <w:r w:rsidRPr="00651FE1">
        <w:rPr>
          <w:rFonts w:ascii="Arial" w:hAnsi="Arial" w:cs="Arial"/>
        </w:rPr>
        <w:t>E</w:t>
      </w:r>
      <w:r w:rsidRPr="00651FE1" w:rsidR="00B85840">
        <w:rPr>
          <w:rFonts w:ascii="Arial" w:hAnsi="Arial" w:cs="Arial"/>
        </w:rPr>
        <w:t xml:space="preserve">   H R V A T S K </w:t>
      </w:r>
      <w:r w:rsidRPr="00651FE1">
        <w:rPr>
          <w:rFonts w:ascii="Arial" w:hAnsi="Arial" w:cs="Arial"/>
        </w:rPr>
        <w:t>E</w:t>
      </w:r>
    </w:p>
    <w:p w:rsidRPr="00651FE1" w:rsidR="00B85840" w:rsidP="00D14C1F" w:rsidRDefault="00B85840">
      <w:pPr>
        <w:jc w:val="both"/>
        <w:rPr>
          <w:rFonts w:ascii="Arial" w:hAnsi="Arial" w:cs="Arial"/>
        </w:rPr>
      </w:pPr>
    </w:p>
    <w:p w:rsidRPr="00651FE1" w:rsidR="00B85840" w:rsidP="00D14C1F" w:rsidRDefault="002D2F34">
      <w:pPr>
        <w:tabs>
          <w:tab w:val="center" w:pos="4393"/>
          <w:tab w:val="left" w:pos="7350"/>
        </w:tabs>
        <w:jc w:val="both"/>
        <w:rPr>
          <w:rFonts w:ascii="Arial" w:hAnsi="Arial" w:cs="Arial"/>
        </w:rPr>
      </w:pPr>
      <w:r w:rsidRPr="00651FE1">
        <w:rPr>
          <w:rFonts w:ascii="Arial" w:hAnsi="Arial" w:cs="Arial"/>
        </w:rPr>
        <w:tab/>
      </w:r>
      <w:r w:rsidRPr="00651FE1" w:rsidR="00B85840">
        <w:rPr>
          <w:rFonts w:ascii="Arial" w:hAnsi="Arial" w:cs="Arial"/>
        </w:rPr>
        <w:t>P R E S U D A</w:t>
      </w:r>
      <w:r w:rsidRPr="00651FE1">
        <w:rPr>
          <w:rFonts w:ascii="Arial" w:hAnsi="Arial" w:cs="Arial"/>
        </w:rPr>
        <w:tab/>
      </w:r>
    </w:p>
    <w:p w:rsidRPr="00651FE1" w:rsidR="00B85840" w:rsidP="00D14C1F" w:rsidRDefault="00B85840">
      <w:pPr>
        <w:jc w:val="both"/>
        <w:rPr>
          <w:rFonts w:ascii="Arial" w:hAnsi="Arial" w:cs="Arial"/>
        </w:rPr>
      </w:pPr>
    </w:p>
    <w:p w:rsidR="002E3A4C" w:rsidP="00D14C1F" w:rsidRDefault="009E738A">
      <w:pPr>
        <w:jc w:val="both"/>
        <w:rPr>
          <w:rFonts w:ascii="Arial" w:hAnsi="Arial" w:cs="Arial"/>
        </w:rPr>
      </w:pPr>
      <w:r w:rsidRPr="00651FE1">
        <w:rPr>
          <w:rFonts w:ascii="Arial" w:hAnsi="Arial" w:cs="Arial"/>
        </w:rPr>
        <w:tab/>
      </w:r>
      <w:r w:rsidRPr="00651FE1" w:rsidR="000A6119">
        <w:rPr>
          <w:rFonts w:ascii="Arial" w:hAnsi="Arial" w:cs="Arial"/>
        </w:rPr>
        <w:t>Općinski</w:t>
      </w:r>
      <w:r w:rsidRPr="00651FE1" w:rsidR="00B85840">
        <w:rPr>
          <w:rFonts w:ascii="Arial" w:hAnsi="Arial" w:cs="Arial"/>
        </w:rPr>
        <w:t xml:space="preserve"> sud u Rijeci, po sutkinji Meliti Šimić, uz sudjelovanje </w:t>
      </w:r>
      <w:proofErr w:type="spellStart"/>
      <w:r w:rsidR="00874F0E">
        <w:rPr>
          <w:rFonts w:ascii="Arial" w:hAnsi="Arial" w:cs="Arial"/>
        </w:rPr>
        <w:t>Valnee</w:t>
      </w:r>
      <w:proofErr w:type="spellEnd"/>
      <w:r w:rsidR="00874F0E">
        <w:rPr>
          <w:rFonts w:ascii="Arial" w:hAnsi="Arial" w:cs="Arial"/>
        </w:rPr>
        <w:t xml:space="preserve"> Car</w:t>
      </w:r>
      <w:r w:rsidRPr="00651FE1" w:rsidR="000A6119">
        <w:rPr>
          <w:rFonts w:ascii="Arial" w:hAnsi="Arial" w:cs="Arial"/>
        </w:rPr>
        <w:t xml:space="preserve"> </w:t>
      </w:r>
      <w:r w:rsidRPr="00651FE1" w:rsidR="00B85840">
        <w:rPr>
          <w:rFonts w:ascii="Arial" w:hAnsi="Arial" w:cs="Arial"/>
        </w:rPr>
        <w:t>kao zapisničarke, u prekršajnom postupku protiv</w:t>
      </w:r>
      <w:r w:rsidR="00651FE1">
        <w:rPr>
          <w:rFonts w:ascii="Arial" w:hAnsi="Arial" w:cs="Arial"/>
        </w:rPr>
        <w:t xml:space="preserve"> 1. okrivljene pravne osobe</w:t>
      </w:r>
      <w:r w:rsidR="00351FD6">
        <w:rPr>
          <w:rFonts w:ascii="Arial" w:hAnsi="Arial" w:cs="Arial"/>
        </w:rPr>
        <w:t xml:space="preserve"> Školska knjiga d.d. Zagreb </w:t>
      </w:r>
      <w:r w:rsidR="00651FE1">
        <w:rPr>
          <w:rFonts w:ascii="Arial" w:hAnsi="Arial" w:cs="Arial"/>
        </w:rPr>
        <w:t>i 2. okrivljene odgovorne osobe u pravnoj osobi</w:t>
      </w:r>
      <w:r w:rsidR="00351FD6">
        <w:rPr>
          <w:rFonts w:ascii="Arial" w:hAnsi="Arial" w:cs="Arial"/>
        </w:rPr>
        <w:t xml:space="preserve"> Damira </w:t>
      </w:r>
      <w:proofErr w:type="spellStart"/>
      <w:r w:rsidR="00351FD6">
        <w:rPr>
          <w:rFonts w:ascii="Arial" w:hAnsi="Arial" w:cs="Arial"/>
        </w:rPr>
        <w:t>Boljevića</w:t>
      </w:r>
      <w:proofErr w:type="spellEnd"/>
      <w:r w:rsidRPr="00651FE1" w:rsidR="00AB3D10">
        <w:rPr>
          <w:rFonts w:ascii="Arial" w:hAnsi="Arial" w:cs="Arial"/>
        </w:rPr>
        <w:t xml:space="preserve">, zbog prekršaja iz </w:t>
      </w:r>
      <w:r w:rsidRPr="00651FE1" w:rsidR="007000FC">
        <w:rPr>
          <w:rFonts w:ascii="Arial" w:hAnsi="Arial" w:cs="Arial"/>
        </w:rPr>
        <w:t>članka</w:t>
      </w:r>
      <w:r w:rsidR="00874F0E">
        <w:rPr>
          <w:rFonts w:ascii="Arial" w:hAnsi="Arial" w:cs="Arial"/>
        </w:rPr>
        <w:t xml:space="preserve"> </w:t>
      </w:r>
      <w:r w:rsidR="009C2E89">
        <w:rPr>
          <w:rFonts w:ascii="Arial" w:hAnsi="Arial" w:cs="Arial"/>
        </w:rPr>
        <w:t>70.st.1.,pod</w:t>
      </w:r>
      <w:r w:rsidR="00874F0E">
        <w:rPr>
          <w:rFonts w:ascii="Arial" w:hAnsi="Arial" w:cs="Arial"/>
        </w:rPr>
        <w:t>st.6.</w:t>
      </w:r>
      <w:r w:rsidR="009C2E89">
        <w:rPr>
          <w:rFonts w:ascii="Arial" w:hAnsi="Arial" w:cs="Arial"/>
        </w:rPr>
        <w:t xml:space="preserve"> i st.2.</w:t>
      </w:r>
      <w:r w:rsidR="00874F0E">
        <w:rPr>
          <w:rFonts w:ascii="Arial" w:hAnsi="Arial" w:cs="Arial"/>
        </w:rPr>
        <w:t xml:space="preserve"> </w:t>
      </w:r>
      <w:r w:rsidRPr="00651FE1" w:rsidR="006620B1">
        <w:rPr>
          <w:rFonts w:ascii="Arial" w:hAnsi="Arial" w:cs="Arial"/>
        </w:rPr>
        <w:t xml:space="preserve">Zakona o </w:t>
      </w:r>
      <w:r w:rsidR="00874F0E">
        <w:rPr>
          <w:rFonts w:ascii="Arial" w:hAnsi="Arial" w:cs="Arial"/>
        </w:rPr>
        <w:t xml:space="preserve">trgovini </w:t>
      </w:r>
      <w:r w:rsidRPr="00651FE1" w:rsidR="007000FC">
        <w:rPr>
          <w:rFonts w:ascii="Arial" w:hAnsi="Arial" w:cs="Arial"/>
        </w:rPr>
        <w:t>(NN</w:t>
      </w:r>
      <w:r w:rsidRPr="00651FE1" w:rsidR="006620B1">
        <w:rPr>
          <w:rFonts w:ascii="Arial" w:hAnsi="Arial" w:cs="Arial"/>
        </w:rPr>
        <w:t xml:space="preserve"> </w:t>
      </w:r>
      <w:r w:rsidR="008D5B32">
        <w:rPr>
          <w:rFonts w:ascii="Arial" w:hAnsi="Arial" w:cs="Arial"/>
        </w:rPr>
        <w:t xml:space="preserve">RH </w:t>
      </w:r>
      <w:r w:rsidRPr="00651FE1" w:rsidR="006620B1">
        <w:rPr>
          <w:rFonts w:ascii="Arial" w:hAnsi="Arial" w:cs="Arial"/>
        </w:rPr>
        <w:t>br.</w:t>
      </w:r>
      <w:r w:rsidR="008D5B32">
        <w:rPr>
          <w:rFonts w:ascii="Arial" w:hAnsi="Arial" w:cs="Arial"/>
        </w:rPr>
        <w:t xml:space="preserve"> 87/08, 96/08, 116/08, 76/09, 114/11, 68/13, 30/14, 32/19, 98/19, 32/20, 33/23,</w:t>
      </w:r>
      <w:r w:rsidRPr="00651FE1" w:rsidR="008D5B32">
        <w:rPr>
          <w:rFonts w:ascii="Arial" w:hAnsi="Arial" w:cs="Arial"/>
        </w:rPr>
        <w:t xml:space="preserve"> </w:t>
      </w:r>
      <w:r w:rsidRPr="00651FE1" w:rsidR="00A54E18">
        <w:rPr>
          <w:rFonts w:ascii="Arial" w:hAnsi="Arial" w:cs="Arial"/>
        </w:rPr>
        <w:t>u daljnjem tekstu:</w:t>
      </w:r>
      <w:r w:rsidR="00615C87">
        <w:rPr>
          <w:rFonts w:ascii="Arial" w:hAnsi="Arial" w:cs="Arial"/>
        </w:rPr>
        <w:t xml:space="preserve"> </w:t>
      </w:r>
      <w:r w:rsidR="00874F0E">
        <w:rPr>
          <w:rFonts w:ascii="Arial" w:hAnsi="Arial" w:cs="Arial"/>
        </w:rPr>
        <w:t>Zakon o trgovini</w:t>
      </w:r>
      <w:r w:rsidRPr="00651FE1" w:rsidR="006620B1">
        <w:rPr>
          <w:rFonts w:ascii="Arial" w:hAnsi="Arial" w:cs="Arial"/>
        </w:rPr>
        <w:t xml:space="preserve">), </w:t>
      </w:r>
      <w:r w:rsidR="00615C87">
        <w:rPr>
          <w:rFonts w:ascii="Arial" w:hAnsi="Arial" w:cs="Arial"/>
        </w:rPr>
        <w:t>odlučujući o prigovoru okrivljenika protiv prekršajnog naloga</w:t>
      </w:r>
      <w:r w:rsidRPr="00651FE1" w:rsidR="000A6119">
        <w:rPr>
          <w:rFonts w:ascii="Arial" w:hAnsi="Arial" w:cs="Arial"/>
        </w:rPr>
        <w:t xml:space="preserve"> </w:t>
      </w:r>
      <w:r w:rsidRPr="00351FD6" w:rsidR="00351FD6">
        <w:rPr>
          <w:rFonts w:ascii="Arial" w:hAnsi="Arial" w:eastAsia="Calibri" w:cs="Arial"/>
          <w:lang w:eastAsia="en-US"/>
        </w:rPr>
        <w:t>Državnog inspektorata – PU Rijeka, Službe nadzora neregistriranog obavljanja trgovine i usluga, KLASA: 336-02/22-01/7242, URBROJ: 443-02-02-02-22-9 od 28. rujna 2022.</w:t>
      </w:r>
      <w:r w:rsidRPr="00651FE1" w:rsidR="00EC2FDC">
        <w:rPr>
          <w:rFonts w:ascii="Arial" w:hAnsi="Arial" w:cs="Arial"/>
        </w:rPr>
        <w:t xml:space="preserve">, </w:t>
      </w:r>
      <w:r w:rsidRPr="00651FE1" w:rsidR="00D77386">
        <w:rPr>
          <w:rFonts w:ascii="Arial" w:hAnsi="Arial" w:cs="Arial"/>
        </w:rPr>
        <w:t xml:space="preserve">nakon </w:t>
      </w:r>
      <w:r w:rsidR="00874F0E">
        <w:rPr>
          <w:rFonts w:ascii="Arial" w:hAnsi="Arial" w:cs="Arial"/>
        </w:rPr>
        <w:t xml:space="preserve">javne glavne rasprave zaključene </w:t>
      </w:r>
      <w:r w:rsidR="00542079">
        <w:rPr>
          <w:rFonts w:ascii="Arial" w:hAnsi="Arial" w:cs="Arial"/>
        </w:rPr>
        <w:t>27</w:t>
      </w:r>
      <w:r w:rsidR="00874F0E">
        <w:rPr>
          <w:rFonts w:ascii="Arial" w:hAnsi="Arial" w:cs="Arial"/>
        </w:rPr>
        <w:t xml:space="preserve">. </w:t>
      </w:r>
      <w:r w:rsidR="00542079">
        <w:rPr>
          <w:rFonts w:ascii="Arial" w:hAnsi="Arial" w:cs="Arial"/>
        </w:rPr>
        <w:t xml:space="preserve">travnja </w:t>
      </w:r>
      <w:r w:rsidR="00874F0E">
        <w:rPr>
          <w:rFonts w:ascii="Arial" w:hAnsi="Arial" w:cs="Arial"/>
        </w:rPr>
        <w:t>2026.</w:t>
      </w:r>
      <w:r w:rsidRPr="00651FE1" w:rsidR="00D77386">
        <w:rPr>
          <w:rFonts w:ascii="Arial" w:hAnsi="Arial" w:cs="Arial"/>
        </w:rPr>
        <w:t xml:space="preserve">, </w:t>
      </w:r>
      <w:r w:rsidR="00651FE1">
        <w:rPr>
          <w:rFonts w:ascii="Arial" w:hAnsi="Arial" w:cs="Arial"/>
        </w:rPr>
        <w:t xml:space="preserve">na </w:t>
      </w:r>
      <w:r w:rsidR="00BD618E">
        <w:rPr>
          <w:rFonts w:ascii="Arial" w:hAnsi="Arial" w:cs="Arial"/>
        </w:rPr>
        <w:t>temelju</w:t>
      </w:r>
      <w:r w:rsidRPr="00651FE1" w:rsidR="00651FE1">
        <w:rPr>
          <w:rFonts w:ascii="Arial" w:hAnsi="Arial" w:cs="Arial"/>
        </w:rPr>
        <w:t xml:space="preserve"> odredbe članka 183. Prekršajnog zakona (NN RH br. 107/07, 39/13, 157/13, 110/15, 70/17 i 118/18</w:t>
      </w:r>
      <w:r w:rsidR="00651FE1">
        <w:rPr>
          <w:rFonts w:ascii="Arial" w:hAnsi="Arial" w:cs="Arial"/>
        </w:rPr>
        <w:t>,114/22</w:t>
      </w:r>
      <w:r w:rsidRPr="00651FE1" w:rsidR="00651FE1">
        <w:rPr>
          <w:rFonts w:ascii="Arial" w:hAnsi="Arial" w:cs="Arial"/>
        </w:rPr>
        <w:t xml:space="preserve"> -  u daljnjem tekstu Prekršajni zakon),</w:t>
      </w:r>
      <w:r w:rsidR="00874F0E">
        <w:rPr>
          <w:rFonts w:ascii="Arial" w:hAnsi="Arial" w:cs="Arial"/>
        </w:rPr>
        <w:t xml:space="preserve"> 29. travnja 2026</w:t>
      </w:r>
      <w:r w:rsidR="007B0183">
        <w:rPr>
          <w:rFonts w:ascii="Arial" w:hAnsi="Arial" w:cs="Arial"/>
        </w:rPr>
        <w:t>.</w:t>
      </w:r>
    </w:p>
    <w:p w:rsidRPr="00651FE1" w:rsidR="00651FE1" w:rsidP="00D14C1F" w:rsidRDefault="00651FE1">
      <w:pPr>
        <w:jc w:val="both"/>
        <w:rPr>
          <w:rFonts w:ascii="Arial" w:hAnsi="Arial" w:cs="Arial"/>
        </w:rPr>
      </w:pPr>
    </w:p>
    <w:p w:rsidR="00B85840" w:rsidP="00B60BE5" w:rsidRDefault="00B85840">
      <w:pPr>
        <w:jc w:val="center"/>
        <w:rPr>
          <w:rFonts w:ascii="Arial" w:hAnsi="Arial" w:cs="Arial"/>
        </w:rPr>
      </w:pPr>
      <w:r w:rsidRPr="00651FE1">
        <w:rPr>
          <w:rFonts w:ascii="Arial" w:hAnsi="Arial" w:cs="Arial"/>
        </w:rPr>
        <w:t>p r e s u d i o   j e</w:t>
      </w:r>
    </w:p>
    <w:p w:rsidRPr="00651FE1" w:rsidR="00B641D6" w:rsidP="00B60BE5" w:rsidRDefault="00B641D6">
      <w:pPr>
        <w:jc w:val="center"/>
        <w:rPr>
          <w:rFonts w:ascii="Arial" w:hAnsi="Arial" w:cs="Arial"/>
        </w:rPr>
      </w:pPr>
    </w:p>
    <w:p w:rsidRPr="00B641D6" w:rsidR="00B641D6" w:rsidP="00B641D6" w:rsidRDefault="00B641D6">
      <w:pPr>
        <w:ind w:firstLine="708"/>
        <w:jc w:val="both"/>
        <w:rPr>
          <w:rFonts w:ascii="Arial" w:hAnsi="Arial" w:cs="Arial"/>
        </w:rPr>
      </w:pPr>
      <w:r w:rsidRPr="00B641D6">
        <w:rPr>
          <w:rFonts w:ascii="Arial" w:hAnsi="Arial" w:cs="Arial"/>
        </w:rPr>
        <w:t xml:space="preserve">I okrivljena pravna osoba </w:t>
      </w:r>
      <w:r w:rsidR="00351FD6">
        <w:rPr>
          <w:rFonts w:ascii="Arial" w:hAnsi="Arial" w:cs="Arial"/>
        </w:rPr>
        <w:t xml:space="preserve">"Školska knjiga" d.d. Zagreb, </w:t>
      </w:r>
      <w:proofErr w:type="spellStart"/>
      <w:r w:rsidR="00351FD6">
        <w:rPr>
          <w:rFonts w:ascii="Arial" w:hAnsi="Arial" w:cs="Arial"/>
        </w:rPr>
        <w:t>Masarykova</w:t>
      </w:r>
      <w:proofErr w:type="spellEnd"/>
      <w:r w:rsidR="00351FD6">
        <w:rPr>
          <w:rFonts w:ascii="Arial" w:hAnsi="Arial" w:cs="Arial"/>
        </w:rPr>
        <w:t xml:space="preserve"> ulica 28 , OIB.38967655335,</w:t>
      </w:r>
      <w:r w:rsidR="00ED05B9">
        <w:rPr>
          <w:rFonts w:ascii="Arial" w:hAnsi="Arial" w:cs="Arial"/>
        </w:rPr>
        <w:t>prekršajno kažnjavana,</w:t>
      </w:r>
    </w:p>
    <w:p w:rsidRPr="00B641D6" w:rsidR="00B641D6" w:rsidP="00B641D6" w:rsidRDefault="00B641D6">
      <w:pPr>
        <w:jc w:val="both"/>
        <w:rPr>
          <w:rFonts w:ascii="Arial" w:hAnsi="Arial" w:cs="Arial"/>
        </w:rPr>
      </w:pPr>
    </w:p>
    <w:p w:rsidRPr="00B641D6" w:rsidR="00B641D6" w:rsidP="00042D20" w:rsidRDefault="00B641D6">
      <w:pPr>
        <w:ind w:firstLine="708"/>
        <w:jc w:val="center"/>
        <w:rPr>
          <w:rFonts w:ascii="Arial" w:hAnsi="Arial" w:cs="Arial"/>
        </w:rPr>
      </w:pPr>
      <w:r w:rsidRPr="00B641D6">
        <w:rPr>
          <w:rFonts w:ascii="Arial" w:hAnsi="Arial" w:cs="Arial"/>
        </w:rPr>
        <w:t>i</w:t>
      </w:r>
    </w:p>
    <w:p w:rsidRPr="00B641D6" w:rsidR="00B641D6" w:rsidP="00B641D6" w:rsidRDefault="00B641D6">
      <w:pPr>
        <w:jc w:val="both"/>
        <w:rPr>
          <w:rFonts w:ascii="Arial" w:hAnsi="Arial" w:cs="Arial"/>
        </w:rPr>
      </w:pPr>
    </w:p>
    <w:p w:rsidRPr="00351FD6" w:rsidR="00B641D6" w:rsidP="00351FD6" w:rsidRDefault="00B641D6">
      <w:pPr>
        <w:ind w:firstLine="708"/>
        <w:jc w:val="both"/>
        <w:rPr>
          <w:rFonts w:ascii="Arial" w:hAnsi="Arial" w:eastAsia="Times New Roman" w:cs="Arial"/>
          <w:lang w:eastAsia="hr-HR"/>
        </w:rPr>
      </w:pPr>
      <w:r w:rsidRPr="00B641D6">
        <w:rPr>
          <w:rFonts w:ascii="Arial" w:hAnsi="Arial" w:cs="Arial"/>
        </w:rPr>
        <w:t xml:space="preserve">II okrivljena odgovorna osoba u pravnoj osobi </w:t>
      </w:r>
      <w:r w:rsidR="00351FD6">
        <w:rPr>
          <w:rFonts w:ascii="Arial" w:hAnsi="Arial" w:eastAsia="Calibri" w:cs="Arial"/>
          <w:lang w:eastAsia="en-US"/>
        </w:rPr>
        <w:t xml:space="preserve">Damir </w:t>
      </w:r>
      <w:proofErr w:type="spellStart"/>
      <w:r w:rsidR="00351FD6">
        <w:rPr>
          <w:rFonts w:ascii="Arial" w:hAnsi="Arial" w:eastAsia="Calibri" w:cs="Arial"/>
          <w:lang w:eastAsia="en-US"/>
        </w:rPr>
        <w:t>Boljević</w:t>
      </w:r>
      <w:proofErr w:type="spellEnd"/>
      <w:r w:rsidR="00351FD6">
        <w:rPr>
          <w:rFonts w:ascii="Arial" w:hAnsi="Arial" w:cs="Arial"/>
        </w:rPr>
        <w:t xml:space="preserve">, bez nadimka, sin </w:t>
      </w:r>
      <w:proofErr w:type="spellStart"/>
      <w:r w:rsidR="00351FD6">
        <w:rPr>
          <w:rFonts w:ascii="Arial" w:hAnsi="Arial" w:cs="Arial"/>
        </w:rPr>
        <w:t>pok</w:t>
      </w:r>
      <w:proofErr w:type="spellEnd"/>
      <w:r w:rsidR="00351FD6">
        <w:rPr>
          <w:rFonts w:ascii="Arial" w:hAnsi="Arial" w:cs="Arial"/>
        </w:rPr>
        <w:t xml:space="preserve">. Milana i </w:t>
      </w:r>
      <w:proofErr w:type="spellStart"/>
      <w:r w:rsidR="00351FD6">
        <w:rPr>
          <w:rFonts w:ascii="Arial" w:hAnsi="Arial" w:cs="Arial"/>
        </w:rPr>
        <w:t>pok</w:t>
      </w:r>
      <w:proofErr w:type="spellEnd"/>
      <w:r w:rsidR="00351FD6">
        <w:rPr>
          <w:rFonts w:ascii="Arial" w:hAnsi="Arial" w:cs="Arial"/>
        </w:rPr>
        <w:t>. Ljubice (</w:t>
      </w:r>
      <w:proofErr w:type="spellStart"/>
      <w:r w:rsidR="00351FD6">
        <w:rPr>
          <w:rFonts w:ascii="Arial" w:hAnsi="Arial" w:cs="Arial"/>
        </w:rPr>
        <w:t>djev</w:t>
      </w:r>
      <w:proofErr w:type="spellEnd"/>
      <w:r w:rsidR="00351FD6">
        <w:rPr>
          <w:rFonts w:ascii="Arial" w:hAnsi="Arial" w:cs="Arial"/>
        </w:rPr>
        <w:t xml:space="preserve">. Novosel), </w:t>
      </w:r>
      <w:proofErr w:type="spellStart"/>
      <w:r w:rsidR="00351FD6">
        <w:rPr>
          <w:rFonts w:ascii="Arial" w:hAnsi="Arial" w:cs="Arial"/>
        </w:rPr>
        <w:t>rođ</w:t>
      </w:r>
      <w:proofErr w:type="spellEnd"/>
      <w:r w:rsidR="00351FD6">
        <w:rPr>
          <w:rFonts w:ascii="Arial" w:hAnsi="Arial" w:cs="Arial"/>
        </w:rPr>
        <w:t xml:space="preserve">. 21. kolovoza 1978. u Zagrebu, Republika Hrvatska, sa prebivalištem u Samobor, </w:t>
      </w:r>
      <w:proofErr w:type="spellStart"/>
      <w:r w:rsidR="00351FD6">
        <w:rPr>
          <w:rFonts w:ascii="Arial" w:hAnsi="Arial" w:cs="Arial"/>
        </w:rPr>
        <w:t>Matijaša</w:t>
      </w:r>
      <w:proofErr w:type="spellEnd"/>
      <w:r w:rsidR="00351FD6">
        <w:rPr>
          <w:rFonts w:ascii="Arial" w:hAnsi="Arial" w:cs="Arial"/>
        </w:rPr>
        <w:t xml:space="preserve"> Korvina 8, državljanin RH, OIB: 25347287197, VSS, po zanimanju dipl. </w:t>
      </w:r>
      <w:proofErr w:type="spellStart"/>
      <w:r w:rsidR="00351FD6">
        <w:rPr>
          <w:rFonts w:ascii="Arial" w:hAnsi="Arial" w:cs="Arial"/>
        </w:rPr>
        <w:t>oec</w:t>
      </w:r>
      <w:proofErr w:type="spellEnd"/>
      <w:r w:rsidR="00351FD6">
        <w:rPr>
          <w:rFonts w:ascii="Arial" w:hAnsi="Arial" w:cs="Arial"/>
        </w:rPr>
        <w:t>., razveden, otac dvoje maloljetne djece, neodlikovan, prosječnog imovnog stanja – prema vlastitoj izjavi, prekršajno neosuđivan, kazneno neosuđivan – prema vlastitoj izjavi, vodi se drugi prekršajni postupak – prema vlastitoj izjavi,</w:t>
      </w:r>
    </w:p>
    <w:p w:rsidRPr="00B641D6" w:rsidR="00B641D6" w:rsidP="00B641D6" w:rsidRDefault="00B641D6">
      <w:pPr>
        <w:jc w:val="both"/>
        <w:rPr>
          <w:rFonts w:ascii="Arial" w:hAnsi="Arial" w:cs="Arial"/>
        </w:rPr>
      </w:pPr>
    </w:p>
    <w:p w:rsidRPr="00B641D6" w:rsidR="00B641D6" w:rsidP="00B641D6" w:rsidRDefault="00B641D6">
      <w:pPr>
        <w:jc w:val="center"/>
        <w:rPr>
          <w:rFonts w:ascii="Arial" w:hAnsi="Arial" w:cs="Arial"/>
        </w:rPr>
      </w:pPr>
      <w:r w:rsidRPr="00B641D6">
        <w:rPr>
          <w:rFonts w:ascii="Arial" w:hAnsi="Arial" w:cs="Arial"/>
        </w:rPr>
        <w:t>k r i v i   s u</w:t>
      </w:r>
    </w:p>
    <w:p w:rsidR="00042D20" w:rsidP="00B641D6" w:rsidRDefault="00042D20">
      <w:pPr>
        <w:ind w:firstLine="708"/>
        <w:jc w:val="both"/>
        <w:rPr>
          <w:rFonts w:ascii="Arial" w:hAnsi="Arial" w:cs="Arial"/>
        </w:rPr>
      </w:pPr>
    </w:p>
    <w:p w:rsidR="00EB61C8" w:rsidP="00B641D6" w:rsidRDefault="00042D20">
      <w:pPr>
        <w:ind w:firstLine="708"/>
        <w:jc w:val="both"/>
        <w:rPr>
          <w:rFonts w:ascii="Arial" w:hAnsi="Arial" w:cs="Arial"/>
        </w:rPr>
      </w:pPr>
      <w:r>
        <w:rPr>
          <w:rFonts w:ascii="Arial" w:hAnsi="Arial" w:cs="Arial"/>
        </w:rPr>
        <w:t xml:space="preserve">I. </w:t>
      </w:r>
      <w:r w:rsidR="0029763C">
        <w:rPr>
          <w:rFonts w:ascii="Arial" w:hAnsi="Arial" w:cs="Arial"/>
        </w:rPr>
        <w:t>što je</w:t>
      </w:r>
      <w:r w:rsidRPr="00B641D6" w:rsidR="00B641D6">
        <w:rPr>
          <w:rFonts w:ascii="Arial" w:hAnsi="Arial" w:cs="Arial"/>
        </w:rPr>
        <w:t>,</w:t>
      </w:r>
    </w:p>
    <w:p w:rsidR="00B641D6" w:rsidP="00D14C1F" w:rsidRDefault="00BD6BE0">
      <w:pPr>
        <w:jc w:val="both"/>
        <w:rPr>
          <w:rFonts w:ascii="Arial" w:hAnsi="Arial" w:cs="Arial"/>
        </w:rPr>
      </w:pPr>
      <w:r>
        <w:rPr>
          <w:rFonts w:ascii="Arial" w:hAnsi="Arial" w:cs="Arial"/>
        </w:rPr>
        <w:tab/>
      </w:r>
      <w:r w:rsidR="0029763C">
        <w:rPr>
          <w:rFonts w:ascii="Arial" w:hAnsi="Arial" w:cs="Arial"/>
        </w:rPr>
        <w:t>okrivljena pravna osoba, putem svoje odgovorne osobe,</w:t>
      </w:r>
      <w:r w:rsidR="005E250C">
        <w:rPr>
          <w:rFonts w:ascii="Arial" w:hAnsi="Arial" w:cs="Arial"/>
        </w:rPr>
        <w:t xml:space="preserve"> u razdoblju</w:t>
      </w:r>
      <w:r w:rsidR="009C2E89">
        <w:rPr>
          <w:rFonts w:ascii="Arial" w:hAnsi="Arial" w:cs="Arial"/>
        </w:rPr>
        <w:t xml:space="preserve"> od nepoznatog dana do 17. kolovoza 2022., obavljala djelatnost trgovine na malo knjigama, putem prodajnog objekta – prodavaonice P5, na adresama Ignacija </w:t>
      </w:r>
      <w:proofErr w:type="spellStart"/>
      <w:r w:rsidR="009C2E89">
        <w:rPr>
          <w:rFonts w:ascii="Arial" w:hAnsi="Arial" w:cs="Arial"/>
        </w:rPr>
        <w:t>Henckea</w:t>
      </w:r>
      <w:proofErr w:type="spellEnd"/>
      <w:r w:rsidR="009C2E89">
        <w:rPr>
          <w:rFonts w:ascii="Arial" w:hAnsi="Arial" w:cs="Arial"/>
        </w:rPr>
        <w:t xml:space="preserve"> 1b i </w:t>
      </w:r>
      <w:proofErr w:type="spellStart"/>
      <w:r w:rsidR="009C2E89">
        <w:rPr>
          <w:rFonts w:ascii="Arial" w:hAnsi="Arial" w:cs="Arial"/>
        </w:rPr>
        <w:t>Adamićeva</w:t>
      </w:r>
      <w:proofErr w:type="spellEnd"/>
      <w:r w:rsidR="009C2E89">
        <w:rPr>
          <w:rFonts w:ascii="Arial" w:hAnsi="Arial" w:cs="Arial"/>
        </w:rPr>
        <w:t xml:space="preserve"> 11a u Rijeci, a bez novog rješenja o ispunjavanju propisanih uvjeta za obavljanje djelatnosti trgovine, izdanog od nadležnog upravnog </w:t>
      </w:r>
      <w:r w:rsidR="009C2E89">
        <w:rPr>
          <w:rFonts w:ascii="Arial" w:hAnsi="Arial" w:cs="Arial"/>
        </w:rPr>
        <w:lastRenderedPageBreak/>
        <w:t xml:space="preserve">tijela </w:t>
      </w:r>
      <w:r w:rsidR="00042D20">
        <w:rPr>
          <w:rFonts w:ascii="Arial" w:hAnsi="Arial" w:cs="Arial"/>
        </w:rPr>
        <w:t>Županije</w:t>
      </w:r>
      <w:r w:rsidR="009C2E89">
        <w:rPr>
          <w:rFonts w:ascii="Arial" w:hAnsi="Arial" w:cs="Arial"/>
        </w:rPr>
        <w:t xml:space="preserve">, budući je u međuvremenu poslovni prostor na adresi Ignacija </w:t>
      </w:r>
      <w:proofErr w:type="spellStart"/>
      <w:r w:rsidR="009C2E89">
        <w:rPr>
          <w:rFonts w:ascii="Arial" w:hAnsi="Arial" w:cs="Arial"/>
        </w:rPr>
        <w:t>Henckea</w:t>
      </w:r>
      <w:proofErr w:type="spellEnd"/>
      <w:r w:rsidR="009C2E89">
        <w:rPr>
          <w:rFonts w:ascii="Arial" w:hAnsi="Arial" w:cs="Arial"/>
        </w:rPr>
        <w:t xml:space="preserve"> 1b u Rijeci, za koji su utvrđeni minimalni tehnički uvjeti, p</w:t>
      </w:r>
      <w:r w:rsidRPr="00BC48B0" w:rsidR="00BC48B0">
        <w:rPr>
          <w:rFonts w:ascii="Arial" w:hAnsi="Arial" w:cs="Arial"/>
        </w:rPr>
        <w:t>reuređen tako da je poveć</w:t>
      </w:r>
      <w:r w:rsidR="00BC48B0">
        <w:rPr>
          <w:rFonts w:ascii="Arial" w:hAnsi="Arial" w:cs="Arial"/>
        </w:rPr>
        <w:t xml:space="preserve">ana njegova površina </w:t>
      </w:r>
      <w:r w:rsidRPr="00BC48B0" w:rsidR="00BC48B0">
        <w:rPr>
          <w:rFonts w:ascii="Arial" w:hAnsi="Arial" w:cs="Arial"/>
        </w:rPr>
        <w:t xml:space="preserve">prostorom na adresi </w:t>
      </w:r>
      <w:proofErr w:type="spellStart"/>
      <w:r w:rsidRPr="00BC48B0" w:rsidR="00BC48B0">
        <w:rPr>
          <w:rFonts w:ascii="Arial" w:hAnsi="Arial" w:cs="Arial"/>
        </w:rPr>
        <w:t>Adamićeva</w:t>
      </w:r>
      <w:proofErr w:type="spellEnd"/>
      <w:r w:rsidRPr="00BC48B0" w:rsidR="00BC48B0">
        <w:rPr>
          <w:rFonts w:ascii="Arial" w:hAnsi="Arial" w:cs="Arial"/>
        </w:rPr>
        <w:t xml:space="preserve"> 11a, čime se povećala neto korisna po</w:t>
      </w:r>
      <w:r w:rsidR="00BC48B0">
        <w:rPr>
          <w:rFonts w:ascii="Arial" w:hAnsi="Arial" w:cs="Arial"/>
        </w:rPr>
        <w:t>vršina prodajnog objekta, a što se smatra bitnom promjenom vezanom</w:t>
      </w:r>
      <w:r w:rsidRPr="00BC48B0" w:rsidR="00BC48B0">
        <w:rPr>
          <w:rFonts w:ascii="Arial" w:hAnsi="Arial" w:cs="Arial"/>
        </w:rPr>
        <w:t xml:space="preserve"> uz prodajni objekt, </w:t>
      </w:r>
    </w:p>
    <w:p w:rsidR="00995852" w:rsidP="00B641D6" w:rsidRDefault="00651FE1">
      <w:pPr>
        <w:jc w:val="both"/>
        <w:rPr>
          <w:rFonts w:ascii="Arial" w:hAnsi="Arial" w:cs="Arial"/>
          <w:color w:val="231F20"/>
        </w:rPr>
      </w:pPr>
      <w:r>
        <w:rPr>
          <w:rFonts w:ascii="Arial" w:hAnsi="Arial" w:cs="Arial"/>
        </w:rPr>
        <w:tab/>
      </w:r>
      <w:r w:rsidRPr="00B641D6" w:rsidR="00B641D6">
        <w:rPr>
          <w:rFonts w:ascii="Arial" w:hAnsi="Arial" w:cs="Arial"/>
        </w:rPr>
        <w:t>dakle,</w:t>
      </w:r>
      <w:r w:rsidR="00995852">
        <w:rPr>
          <w:rFonts w:ascii="Arial" w:hAnsi="Arial" w:cs="Arial"/>
        </w:rPr>
        <w:t xml:space="preserve"> </w:t>
      </w:r>
      <w:r w:rsidR="00995852">
        <w:rPr>
          <w:rFonts w:ascii="Arial" w:hAnsi="Arial" w:cs="Arial"/>
          <w:color w:val="231F20"/>
        </w:rPr>
        <w:t>djelatnost trgovine započeli</w:t>
      </w:r>
      <w:r w:rsidRPr="00995852" w:rsidR="00995852">
        <w:rPr>
          <w:rFonts w:ascii="Arial" w:hAnsi="Arial" w:cs="Arial"/>
          <w:color w:val="231F20"/>
        </w:rPr>
        <w:t xml:space="preserve"> obavljati prije nego što nadležno upravno tijelo županije, u čijem je djelokrugu obavljanje povjerenih poslova državne uprave koji se odnose na gospodarstvo, izda rješenje da prodajni objekt, oprema i sredstva pomoću kojih se obavlja trgovina ispunjava propisane uvjete za obavljanje djelatnosti trgovine</w:t>
      </w:r>
      <w:r w:rsidR="00995852">
        <w:rPr>
          <w:rFonts w:ascii="Arial" w:hAnsi="Arial" w:cs="Arial"/>
          <w:color w:val="231F20"/>
        </w:rPr>
        <w:t>,</w:t>
      </w:r>
    </w:p>
    <w:p w:rsidRPr="00B641D6" w:rsidR="00B641D6" w:rsidP="00B641D6" w:rsidRDefault="00B641D6">
      <w:pPr>
        <w:jc w:val="both"/>
        <w:rPr>
          <w:rFonts w:ascii="Arial" w:hAnsi="Arial" w:cs="Arial"/>
        </w:rPr>
      </w:pPr>
      <w:r w:rsidRPr="00B641D6">
        <w:rPr>
          <w:rFonts w:ascii="Arial" w:hAnsi="Arial" w:cs="Arial"/>
        </w:rPr>
        <w:tab/>
        <w:t xml:space="preserve">čime su </w:t>
      </w:r>
      <w:r w:rsidR="00874F0E">
        <w:rPr>
          <w:rFonts w:ascii="Arial" w:hAnsi="Arial" w:cs="Arial"/>
        </w:rPr>
        <w:t>postup</w:t>
      </w:r>
      <w:r w:rsidR="00995852">
        <w:rPr>
          <w:rFonts w:ascii="Arial" w:hAnsi="Arial" w:cs="Arial"/>
        </w:rPr>
        <w:t xml:space="preserve">ili protivno odredbi članka 13. </w:t>
      </w:r>
      <w:r w:rsidR="00874F0E">
        <w:rPr>
          <w:rFonts w:ascii="Arial" w:hAnsi="Arial" w:cs="Arial"/>
        </w:rPr>
        <w:t xml:space="preserve">Zakona o trgovini i </w:t>
      </w:r>
      <w:r w:rsidRPr="00B641D6">
        <w:rPr>
          <w:rFonts w:ascii="Arial" w:hAnsi="Arial" w:cs="Arial"/>
        </w:rPr>
        <w:t>počinili prekršaj</w:t>
      </w:r>
      <w:r>
        <w:rPr>
          <w:rFonts w:ascii="Arial" w:hAnsi="Arial" w:cs="Arial"/>
        </w:rPr>
        <w:t xml:space="preserve"> iz članka </w:t>
      </w:r>
      <w:r w:rsidR="00F549C1">
        <w:rPr>
          <w:rFonts w:ascii="Arial" w:hAnsi="Arial" w:cs="Arial"/>
        </w:rPr>
        <w:t>70.st.1.,</w:t>
      </w:r>
      <w:r w:rsidRPr="005E250C" w:rsidR="005E250C">
        <w:rPr>
          <w:rFonts w:ascii="Arial" w:hAnsi="Arial" w:cs="Arial"/>
        </w:rPr>
        <w:t xml:space="preserve"> </w:t>
      </w:r>
      <w:r w:rsidR="00F549C1">
        <w:rPr>
          <w:rFonts w:ascii="Arial" w:hAnsi="Arial" w:cs="Arial"/>
        </w:rPr>
        <w:t>pod</w:t>
      </w:r>
      <w:r w:rsidRPr="005E250C" w:rsidR="005E250C">
        <w:rPr>
          <w:rFonts w:ascii="Arial" w:hAnsi="Arial" w:cs="Arial"/>
        </w:rPr>
        <w:t>st.6.</w:t>
      </w:r>
      <w:r w:rsidR="001D7C87">
        <w:rPr>
          <w:rFonts w:ascii="Arial" w:hAnsi="Arial" w:cs="Arial"/>
        </w:rPr>
        <w:t xml:space="preserve"> </w:t>
      </w:r>
      <w:r w:rsidR="00F549C1">
        <w:rPr>
          <w:rFonts w:ascii="Arial" w:hAnsi="Arial" w:cs="Arial"/>
        </w:rPr>
        <w:t xml:space="preserve">i st.2. </w:t>
      </w:r>
      <w:r w:rsidRPr="00B641D6">
        <w:rPr>
          <w:rFonts w:ascii="Arial" w:hAnsi="Arial" w:cs="Arial"/>
        </w:rPr>
        <w:t>istog propisa,</w:t>
      </w:r>
    </w:p>
    <w:p w:rsidRPr="00B641D6" w:rsidR="00B641D6" w:rsidP="00B641D6" w:rsidRDefault="00B641D6">
      <w:pPr>
        <w:ind w:firstLine="708"/>
        <w:jc w:val="both"/>
        <w:rPr>
          <w:rFonts w:ascii="Arial" w:hAnsi="Arial" w:cs="Arial"/>
        </w:rPr>
      </w:pPr>
      <w:r>
        <w:rPr>
          <w:rFonts w:ascii="Arial" w:hAnsi="Arial" w:cs="Arial"/>
        </w:rPr>
        <w:t>pa im se, na temelju</w:t>
      </w:r>
      <w:r w:rsidR="008A715E">
        <w:rPr>
          <w:rFonts w:ascii="Arial" w:hAnsi="Arial" w:cs="Arial"/>
        </w:rPr>
        <w:t xml:space="preserve"> citiranih zakonskih odredbi</w:t>
      </w:r>
      <w:r w:rsidRPr="008A715E" w:rsidR="008A715E">
        <w:rPr>
          <w:rFonts w:ascii="Arial" w:hAnsi="Arial" w:cs="Arial"/>
        </w:rPr>
        <w:t>,</w:t>
      </w:r>
      <w:r w:rsidRPr="008A715E">
        <w:rPr>
          <w:rFonts w:ascii="Arial" w:hAnsi="Arial" w:cs="Arial"/>
        </w:rPr>
        <w:t xml:space="preserve"> Zako</w:t>
      </w:r>
      <w:r w:rsidRPr="008A715E" w:rsidR="00BE41AB">
        <w:rPr>
          <w:rFonts w:ascii="Arial" w:hAnsi="Arial" w:cs="Arial"/>
        </w:rPr>
        <w:t xml:space="preserve">na o izmjenama </w:t>
      </w:r>
      <w:r w:rsidRPr="008A715E" w:rsidR="008A715E">
        <w:rPr>
          <w:rFonts w:ascii="Arial" w:hAnsi="Arial" w:cs="Arial"/>
        </w:rPr>
        <w:t xml:space="preserve">i dopuni </w:t>
      </w:r>
      <w:r w:rsidRPr="008A715E" w:rsidR="00BE41AB">
        <w:rPr>
          <w:rFonts w:ascii="Arial" w:hAnsi="Arial" w:cs="Arial"/>
        </w:rPr>
        <w:t xml:space="preserve">Zakona o trgovini (NN </w:t>
      </w:r>
      <w:r w:rsidRPr="008A715E" w:rsidR="008A715E">
        <w:rPr>
          <w:rFonts w:ascii="Arial" w:hAnsi="Arial" w:cs="Arial"/>
        </w:rPr>
        <w:t>33/23</w:t>
      </w:r>
      <w:r w:rsidRPr="008A715E">
        <w:rPr>
          <w:rFonts w:ascii="Arial" w:hAnsi="Arial" w:cs="Arial"/>
        </w:rPr>
        <w:t>) i odredbe članka 3. Prekršajnog zakona,</w:t>
      </w:r>
    </w:p>
    <w:p w:rsidRPr="00B641D6" w:rsidR="00B641D6" w:rsidP="00B641D6" w:rsidRDefault="00B641D6">
      <w:pPr>
        <w:jc w:val="both"/>
        <w:rPr>
          <w:rFonts w:ascii="Arial" w:hAnsi="Arial" w:cs="Arial"/>
        </w:rPr>
      </w:pPr>
    </w:p>
    <w:p w:rsidRPr="00B641D6" w:rsidR="00B641D6" w:rsidP="00B641D6" w:rsidRDefault="00B641D6">
      <w:pPr>
        <w:jc w:val="center"/>
        <w:rPr>
          <w:rFonts w:ascii="Arial" w:hAnsi="Arial" w:cs="Arial"/>
        </w:rPr>
      </w:pPr>
      <w:r w:rsidRPr="00B641D6">
        <w:rPr>
          <w:rFonts w:ascii="Arial" w:hAnsi="Arial" w:cs="Arial"/>
        </w:rPr>
        <w:t>i z r i č e</w:t>
      </w:r>
    </w:p>
    <w:p w:rsidRPr="00B641D6" w:rsidR="00B641D6" w:rsidP="00B641D6" w:rsidRDefault="00B641D6">
      <w:pPr>
        <w:jc w:val="both"/>
        <w:rPr>
          <w:rFonts w:ascii="Arial" w:hAnsi="Arial" w:cs="Arial"/>
        </w:rPr>
      </w:pPr>
    </w:p>
    <w:p w:rsidRPr="00B641D6" w:rsidR="00B641D6" w:rsidP="00B641D6" w:rsidRDefault="00B641D6">
      <w:pPr>
        <w:ind w:firstLine="708"/>
        <w:jc w:val="both"/>
        <w:rPr>
          <w:rFonts w:ascii="Arial" w:hAnsi="Arial" w:cs="Arial"/>
        </w:rPr>
      </w:pPr>
      <w:r w:rsidRPr="00B641D6">
        <w:rPr>
          <w:rFonts w:ascii="Arial" w:hAnsi="Arial" w:cs="Arial"/>
        </w:rPr>
        <w:t>I</w:t>
      </w:r>
      <w:r w:rsidR="00042D20">
        <w:rPr>
          <w:rFonts w:ascii="Arial" w:hAnsi="Arial" w:cs="Arial"/>
        </w:rPr>
        <w:t>.</w:t>
      </w:r>
      <w:r w:rsidRPr="00B641D6">
        <w:rPr>
          <w:rFonts w:ascii="Arial" w:hAnsi="Arial" w:cs="Arial"/>
        </w:rPr>
        <w:t xml:space="preserve"> okrivljenoj pravnoj osobi</w:t>
      </w:r>
      <w:r w:rsidR="00F47842">
        <w:rPr>
          <w:rFonts w:ascii="Arial" w:hAnsi="Arial" w:cs="Arial"/>
        </w:rPr>
        <w:t xml:space="preserve"> </w:t>
      </w:r>
      <w:r w:rsidR="00256F62">
        <w:rPr>
          <w:rFonts w:ascii="Arial" w:hAnsi="Arial" w:cs="Arial"/>
        </w:rPr>
        <w:t>novčana kazna u iznosu od 660,00 (še</w:t>
      </w:r>
      <w:r w:rsidRPr="00B641D6">
        <w:rPr>
          <w:rFonts w:ascii="Arial" w:hAnsi="Arial" w:cs="Arial"/>
        </w:rPr>
        <w:t>sto šezdeset</w:t>
      </w:r>
      <w:r>
        <w:rPr>
          <w:rFonts w:ascii="Arial" w:hAnsi="Arial" w:cs="Arial"/>
        </w:rPr>
        <w:t xml:space="preserve">) </w:t>
      </w:r>
      <w:r w:rsidRPr="00B641D6">
        <w:rPr>
          <w:rFonts w:ascii="Arial" w:hAnsi="Arial" w:cs="Arial"/>
        </w:rPr>
        <w:t>eura</w:t>
      </w:r>
      <w:r w:rsidR="00BE41AB">
        <w:rPr>
          <w:rFonts w:ascii="Arial" w:hAnsi="Arial" w:cs="Arial"/>
        </w:rPr>
        <w:t>,</w:t>
      </w:r>
      <w:r w:rsidRPr="00B641D6">
        <w:rPr>
          <w:rFonts w:ascii="Arial" w:hAnsi="Arial" w:cs="Arial"/>
        </w:rPr>
        <w:t xml:space="preserve">  </w:t>
      </w:r>
    </w:p>
    <w:p w:rsidR="00042D20" w:rsidP="00126282" w:rsidRDefault="00042D20">
      <w:pPr>
        <w:ind w:firstLine="708"/>
        <w:jc w:val="both"/>
        <w:rPr>
          <w:rFonts w:ascii="Arial" w:hAnsi="Arial" w:cs="Arial"/>
        </w:rPr>
      </w:pPr>
    </w:p>
    <w:p w:rsidR="00B641D6" w:rsidP="00042D20" w:rsidRDefault="00B641D6">
      <w:pPr>
        <w:ind w:firstLine="708"/>
        <w:jc w:val="center"/>
        <w:rPr>
          <w:rFonts w:ascii="Arial" w:hAnsi="Arial" w:cs="Arial"/>
        </w:rPr>
      </w:pPr>
      <w:r w:rsidRPr="00B641D6">
        <w:rPr>
          <w:rFonts w:ascii="Arial" w:hAnsi="Arial" w:cs="Arial"/>
        </w:rPr>
        <w:t>i</w:t>
      </w:r>
    </w:p>
    <w:p w:rsidRPr="00B641D6" w:rsidR="00042D20" w:rsidP="00042D20" w:rsidRDefault="00042D20">
      <w:pPr>
        <w:ind w:firstLine="708"/>
        <w:jc w:val="center"/>
        <w:rPr>
          <w:rFonts w:ascii="Arial" w:hAnsi="Arial" w:cs="Arial"/>
        </w:rPr>
      </w:pPr>
    </w:p>
    <w:p w:rsidRPr="00B641D6" w:rsidR="00B641D6" w:rsidP="00126282" w:rsidRDefault="00B641D6">
      <w:pPr>
        <w:ind w:firstLine="708"/>
        <w:jc w:val="both"/>
        <w:rPr>
          <w:rFonts w:ascii="Arial" w:hAnsi="Arial" w:cs="Arial"/>
        </w:rPr>
      </w:pPr>
      <w:r w:rsidRPr="00B641D6">
        <w:rPr>
          <w:rFonts w:ascii="Arial" w:hAnsi="Arial" w:cs="Arial"/>
        </w:rPr>
        <w:t>II</w:t>
      </w:r>
      <w:r w:rsidR="00042D20">
        <w:rPr>
          <w:rFonts w:ascii="Arial" w:hAnsi="Arial" w:cs="Arial"/>
        </w:rPr>
        <w:t>.</w:t>
      </w:r>
      <w:r w:rsidRPr="00B641D6">
        <w:rPr>
          <w:rFonts w:ascii="Arial" w:hAnsi="Arial" w:cs="Arial"/>
        </w:rPr>
        <w:t xml:space="preserve"> okrivljenoj odgovornoj osobi</w:t>
      </w:r>
      <w:r>
        <w:rPr>
          <w:rFonts w:ascii="Arial" w:hAnsi="Arial" w:cs="Arial"/>
        </w:rPr>
        <w:t xml:space="preserve"> </w:t>
      </w:r>
      <w:r w:rsidR="00256F62">
        <w:rPr>
          <w:rFonts w:ascii="Arial" w:hAnsi="Arial" w:cs="Arial"/>
        </w:rPr>
        <w:t xml:space="preserve">novčana kazna u iznosu od </w:t>
      </w:r>
      <w:r w:rsidR="00126282">
        <w:rPr>
          <w:rFonts w:ascii="Arial" w:hAnsi="Arial" w:cs="Arial"/>
        </w:rPr>
        <w:t>53</w:t>
      </w:r>
      <w:r w:rsidRPr="00B641D6">
        <w:rPr>
          <w:rFonts w:ascii="Arial" w:hAnsi="Arial" w:cs="Arial"/>
        </w:rPr>
        <w:t>0,00 (</w:t>
      </w:r>
      <w:r w:rsidR="00126282">
        <w:rPr>
          <w:rFonts w:ascii="Arial" w:hAnsi="Arial" w:cs="Arial"/>
        </w:rPr>
        <w:t>petsto tri</w:t>
      </w:r>
      <w:r>
        <w:rPr>
          <w:rFonts w:ascii="Arial" w:hAnsi="Arial" w:cs="Arial"/>
        </w:rPr>
        <w:t>deset)</w:t>
      </w:r>
      <w:r w:rsidRPr="00B641D6">
        <w:rPr>
          <w:rFonts w:ascii="Arial" w:hAnsi="Arial" w:cs="Arial"/>
        </w:rPr>
        <w:t xml:space="preserve"> eura.</w:t>
      </w:r>
    </w:p>
    <w:p w:rsidRPr="00B641D6" w:rsidR="00B641D6" w:rsidP="00B641D6" w:rsidRDefault="00B641D6">
      <w:pPr>
        <w:jc w:val="both"/>
        <w:rPr>
          <w:rFonts w:ascii="Arial" w:hAnsi="Arial" w:cs="Arial"/>
        </w:rPr>
      </w:pPr>
    </w:p>
    <w:p w:rsidRPr="00B641D6" w:rsidR="00B641D6" w:rsidP="00B641D6" w:rsidRDefault="00B641D6">
      <w:pPr>
        <w:ind w:firstLine="708"/>
        <w:jc w:val="both"/>
        <w:rPr>
          <w:rFonts w:ascii="Arial" w:hAnsi="Arial" w:cs="Arial"/>
        </w:rPr>
      </w:pPr>
      <w:r>
        <w:rPr>
          <w:rFonts w:ascii="Arial" w:hAnsi="Arial" w:cs="Arial"/>
        </w:rPr>
        <w:t>Na temelju</w:t>
      </w:r>
      <w:r w:rsidRPr="00B641D6">
        <w:rPr>
          <w:rFonts w:ascii="Arial" w:hAnsi="Arial" w:cs="Arial"/>
        </w:rPr>
        <w:t xml:space="preserve"> odredbe članka 33. stavka 10. Prekršajnog zakona, okrivljenici su dužni novčane kazne platiti, s v a k i</w:t>
      </w:r>
      <w:r>
        <w:rPr>
          <w:rFonts w:ascii="Arial" w:hAnsi="Arial" w:cs="Arial"/>
        </w:rPr>
        <w:t>,</w:t>
      </w:r>
      <w:r w:rsidR="00874F0E">
        <w:rPr>
          <w:rFonts w:ascii="Arial" w:hAnsi="Arial" w:cs="Arial"/>
        </w:rPr>
        <w:t xml:space="preserve">  u roku od 8 (osam)</w:t>
      </w:r>
      <w:r w:rsidRPr="00B641D6">
        <w:rPr>
          <w:rFonts w:ascii="Arial" w:hAnsi="Arial" w:cs="Arial"/>
        </w:rPr>
        <w:t xml:space="preserve"> dana po pravomoćnosti ove presude.</w:t>
      </w:r>
    </w:p>
    <w:p w:rsidR="00B641D6" w:rsidP="00B641D6" w:rsidRDefault="00B641D6">
      <w:pPr>
        <w:ind w:firstLine="708"/>
        <w:jc w:val="both"/>
        <w:rPr>
          <w:rFonts w:ascii="Arial" w:hAnsi="Arial" w:cs="Arial"/>
        </w:rPr>
      </w:pPr>
      <w:r>
        <w:rPr>
          <w:rFonts w:ascii="Arial" w:hAnsi="Arial" w:cs="Arial"/>
        </w:rPr>
        <w:t>U</w:t>
      </w:r>
      <w:r w:rsidRPr="00B641D6">
        <w:rPr>
          <w:rFonts w:ascii="Arial" w:hAnsi="Arial" w:cs="Arial"/>
        </w:rPr>
        <w:t>koliko I</w:t>
      </w:r>
      <w:r w:rsidR="00042D20">
        <w:rPr>
          <w:rFonts w:ascii="Arial" w:hAnsi="Arial" w:cs="Arial"/>
        </w:rPr>
        <w:t>.</w:t>
      </w:r>
      <w:r w:rsidRPr="00B641D6">
        <w:rPr>
          <w:rFonts w:ascii="Arial" w:hAnsi="Arial" w:cs="Arial"/>
        </w:rPr>
        <w:t xml:space="preserve"> okrivljena pravna osoba i II</w:t>
      </w:r>
      <w:r w:rsidR="00042D20">
        <w:rPr>
          <w:rFonts w:ascii="Arial" w:hAnsi="Arial" w:cs="Arial"/>
        </w:rPr>
        <w:t>.</w:t>
      </w:r>
      <w:r w:rsidRPr="00B641D6">
        <w:rPr>
          <w:rFonts w:ascii="Arial" w:hAnsi="Arial" w:cs="Arial"/>
        </w:rPr>
        <w:t xml:space="preserve"> okrivljena odgovorna osoba, u </w:t>
      </w:r>
      <w:r w:rsidR="00874F0E">
        <w:rPr>
          <w:rFonts w:ascii="Arial" w:hAnsi="Arial" w:cs="Arial"/>
        </w:rPr>
        <w:t xml:space="preserve">ostavljenom </w:t>
      </w:r>
      <w:r w:rsidRPr="00B641D6">
        <w:rPr>
          <w:rFonts w:ascii="Arial" w:hAnsi="Arial" w:cs="Arial"/>
        </w:rPr>
        <w:t>roku plate dvije trećine izrečene novčane kazne, smatrat će se da su novčane kazne u cijelosti plaćene.</w:t>
      </w:r>
    </w:p>
    <w:p w:rsidRPr="00B641D6" w:rsidR="00874F0E" w:rsidP="00B641D6" w:rsidRDefault="00874F0E">
      <w:pPr>
        <w:ind w:firstLine="708"/>
        <w:jc w:val="both"/>
        <w:rPr>
          <w:rFonts w:ascii="Arial" w:hAnsi="Arial" w:cs="Arial"/>
        </w:rPr>
      </w:pPr>
    </w:p>
    <w:p w:rsidR="00651FE1" w:rsidP="00B641D6" w:rsidRDefault="00B641D6">
      <w:pPr>
        <w:jc w:val="both"/>
        <w:rPr>
          <w:rFonts w:ascii="Arial" w:hAnsi="Arial" w:cs="Arial"/>
        </w:rPr>
      </w:pPr>
      <w:r w:rsidRPr="00B641D6">
        <w:rPr>
          <w:rFonts w:ascii="Arial" w:hAnsi="Arial" w:cs="Arial"/>
        </w:rPr>
        <w:tab/>
        <w:t xml:space="preserve">III </w:t>
      </w:r>
      <w:r>
        <w:rPr>
          <w:rFonts w:ascii="Arial" w:hAnsi="Arial" w:cs="Arial"/>
        </w:rPr>
        <w:t>Na temelju odredbe</w:t>
      </w:r>
      <w:r w:rsidRPr="00B641D6">
        <w:rPr>
          <w:rFonts w:ascii="Arial" w:hAnsi="Arial" w:cs="Arial"/>
        </w:rPr>
        <w:t xml:space="preserve"> članka 139. stavka 3. u svezi članka 138. stavka 3. i članka 33. stavka 10. Prekršajnog zakona, okrivljenici su dužan nadoknaditi trošak prekršajnog </w:t>
      </w:r>
      <w:r w:rsidR="00256F62">
        <w:rPr>
          <w:rFonts w:ascii="Arial" w:hAnsi="Arial" w:cs="Arial"/>
        </w:rPr>
        <w:t>postupka u paušalnom iznosu od 30,00 (tri</w:t>
      </w:r>
      <w:r w:rsidRPr="00B641D6">
        <w:rPr>
          <w:rFonts w:ascii="Arial" w:hAnsi="Arial" w:cs="Arial"/>
        </w:rPr>
        <w:t>deset</w:t>
      </w:r>
      <w:r w:rsidR="00874F0E">
        <w:rPr>
          <w:rFonts w:ascii="Arial" w:hAnsi="Arial" w:cs="Arial"/>
        </w:rPr>
        <w:t>) eura, s v a k i,  u roku od 8 (osam)</w:t>
      </w:r>
      <w:r w:rsidRPr="00B641D6">
        <w:rPr>
          <w:rFonts w:ascii="Arial" w:hAnsi="Arial" w:cs="Arial"/>
        </w:rPr>
        <w:t xml:space="preserve"> dana po pravomoćnosti ove presude.</w:t>
      </w:r>
    </w:p>
    <w:p w:rsidRPr="00651FE1" w:rsidR="00651FE1" w:rsidP="00D14C1F" w:rsidRDefault="00651FE1">
      <w:pPr>
        <w:jc w:val="both"/>
        <w:rPr>
          <w:rFonts w:ascii="Arial" w:hAnsi="Arial" w:cs="Arial"/>
        </w:rPr>
      </w:pPr>
    </w:p>
    <w:p w:rsidRPr="00651FE1" w:rsidR="00B85840" w:rsidP="00B60BE5" w:rsidRDefault="00B85840">
      <w:pPr>
        <w:jc w:val="center"/>
        <w:rPr>
          <w:rFonts w:ascii="Arial" w:hAnsi="Arial" w:cs="Arial"/>
        </w:rPr>
      </w:pPr>
      <w:r w:rsidRPr="00651FE1">
        <w:rPr>
          <w:rFonts w:ascii="Arial" w:hAnsi="Arial" w:cs="Arial"/>
        </w:rPr>
        <w:t>Obrazloženje</w:t>
      </w:r>
    </w:p>
    <w:p w:rsidRPr="00651FE1" w:rsidR="00B85840" w:rsidP="00D14C1F" w:rsidRDefault="00B85840">
      <w:pPr>
        <w:jc w:val="both"/>
        <w:rPr>
          <w:rFonts w:ascii="Arial" w:hAnsi="Arial" w:cs="Arial"/>
        </w:rPr>
      </w:pPr>
    </w:p>
    <w:p w:rsidR="00BE7243" w:rsidP="00615C87" w:rsidRDefault="00615C87">
      <w:pPr>
        <w:ind w:firstLine="708"/>
        <w:jc w:val="both"/>
        <w:rPr>
          <w:rFonts w:ascii="Arial" w:hAnsi="Arial" w:cs="Arial"/>
        </w:rPr>
      </w:pPr>
      <w:r>
        <w:rPr>
          <w:rFonts w:ascii="Arial" w:hAnsi="Arial" w:cs="Arial"/>
        </w:rPr>
        <w:t xml:space="preserve">1. </w:t>
      </w:r>
      <w:r w:rsidR="00B641D6">
        <w:rPr>
          <w:rFonts w:ascii="Arial" w:hAnsi="Arial" w:cs="Arial"/>
        </w:rPr>
        <w:t>O</w:t>
      </w:r>
      <w:r w:rsidR="00F82458">
        <w:rPr>
          <w:rFonts w:ascii="Arial" w:hAnsi="Arial" w:cs="Arial"/>
        </w:rPr>
        <w:t>vlašteni tužitelj dostavio</w:t>
      </w:r>
      <w:r w:rsidR="00BE41AB">
        <w:rPr>
          <w:rFonts w:ascii="Arial" w:hAnsi="Arial" w:cs="Arial"/>
        </w:rPr>
        <w:t xml:space="preserve"> je ovome Sudu</w:t>
      </w:r>
      <w:r w:rsidR="00B641D6">
        <w:rPr>
          <w:rFonts w:ascii="Arial" w:hAnsi="Arial" w:cs="Arial"/>
        </w:rPr>
        <w:t xml:space="preserve"> </w:t>
      </w:r>
      <w:r w:rsidR="00F82458">
        <w:rPr>
          <w:rFonts w:ascii="Arial" w:hAnsi="Arial" w:cs="Arial"/>
        </w:rPr>
        <w:t xml:space="preserve">prigovor </w:t>
      </w:r>
      <w:r w:rsidR="00B641D6">
        <w:rPr>
          <w:rFonts w:ascii="Arial" w:hAnsi="Arial" w:cs="Arial"/>
        </w:rPr>
        <w:t xml:space="preserve">1. okrivljene pravne osobe i 2. okrivljene odgovorne osobe, </w:t>
      </w:r>
      <w:r w:rsidR="00F82458">
        <w:rPr>
          <w:rFonts w:ascii="Arial" w:hAnsi="Arial" w:cs="Arial"/>
        </w:rPr>
        <w:t xml:space="preserve">protiv njihovog uvodno označenog prekršajnog naloga, </w:t>
      </w:r>
      <w:r w:rsidRPr="00651FE1" w:rsidR="00620215">
        <w:rPr>
          <w:rFonts w:ascii="Arial" w:hAnsi="Arial" w:cs="Arial"/>
        </w:rPr>
        <w:t>zbog prekršaja iz članka</w:t>
      </w:r>
      <w:r w:rsidR="00874F0E">
        <w:rPr>
          <w:rFonts w:ascii="Arial" w:hAnsi="Arial" w:cs="Arial"/>
        </w:rPr>
        <w:t xml:space="preserve"> </w:t>
      </w:r>
      <w:r w:rsidRPr="00874F0E" w:rsidR="00874F0E">
        <w:rPr>
          <w:rFonts w:ascii="Arial" w:hAnsi="Arial" w:cs="Arial"/>
        </w:rPr>
        <w:t>70.st.1. i st.6. Zakona o trgovini</w:t>
      </w:r>
      <w:r w:rsidR="00874F0E">
        <w:rPr>
          <w:rFonts w:ascii="Arial" w:hAnsi="Arial" w:cs="Arial"/>
        </w:rPr>
        <w:t>,</w:t>
      </w:r>
      <w:r w:rsidR="00B641D6">
        <w:rPr>
          <w:rFonts w:ascii="Arial" w:hAnsi="Arial" w:cs="Arial"/>
        </w:rPr>
        <w:t xml:space="preserve"> činjenično opisanog u izreci.</w:t>
      </w:r>
    </w:p>
    <w:p w:rsidR="00BE41AB" w:rsidP="00615C87" w:rsidRDefault="004527C4">
      <w:pPr>
        <w:ind w:firstLine="708"/>
        <w:jc w:val="both"/>
        <w:rPr>
          <w:rFonts w:ascii="Arial" w:hAnsi="Arial" w:cs="Arial"/>
        </w:rPr>
      </w:pPr>
      <w:r>
        <w:rPr>
          <w:rFonts w:ascii="Arial" w:hAnsi="Arial" w:cs="Arial"/>
        </w:rPr>
        <w:t>1.1.</w:t>
      </w:r>
      <w:r w:rsidR="00C642BA">
        <w:rPr>
          <w:rFonts w:ascii="Arial" w:hAnsi="Arial" w:cs="Arial"/>
        </w:rPr>
        <w:t xml:space="preserve"> Spis je prvotno dodijeljen u rad u referadu 120, potom u referadu 26, te u referadu 24 – polovicom studenog 2024. godine. </w:t>
      </w:r>
    </w:p>
    <w:p w:rsidR="004527C4" w:rsidP="00615C87" w:rsidRDefault="004527C4">
      <w:pPr>
        <w:ind w:firstLine="708"/>
        <w:jc w:val="both"/>
        <w:rPr>
          <w:rFonts w:ascii="Arial" w:hAnsi="Arial" w:cs="Arial"/>
        </w:rPr>
      </w:pPr>
    </w:p>
    <w:p w:rsidR="00BE41AB" w:rsidP="00615C87" w:rsidRDefault="00BE41AB">
      <w:pPr>
        <w:ind w:firstLine="708"/>
        <w:jc w:val="both"/>
        <w:rPr>
          <w:rFonts w:ascii="Arial" w:hAnsi="Arial" w:cs="Arial"/>
        </w:rPr>
      </w:pPr>
      <w:r>
        <w:rPr>
          <w:rFonts w:ascii="Arial" w:hAnsi="Arial" w:cs="Arial"/>
        </w:rPr>
        <w:t>2. Sud je proveo glavnu raspravu na kojoj je pročitao pisanu obranu okrivljenika te proveo dokazni postupak.</w:t>
      </w:r>
    </w:p>
    <w:p w:rsidR="00BE41AB" w:rsidP="00615C87" w:rsidRDefault="00BE41AB">
      <w:pPr>
        <w:ind w:firstLine="708"/>
        <w:jc w:val="both"/>
        <w:rPr>
          <w:rFonts w:ascii="Arial" w:hAnsi="Arial" w:cs="Arial"/>
        </w:rPr>
      </w:pPr>
    </w:p>
    <w:p w:rsidR="00DA0148" w:rsidP="00615C87" w:rsidRDefault="00BE41AB">
      <w:pPr>
        <w:ind w:firstLine="708"/>
        <w:jc w:val="both"/>
        <w:rPr>
          <w:rFonts w:ascii="Arial" w:hAnsi="Arial" w:cs="Arial"/>
        </w:rPr>
      </w:pPr>
      <w:r>
        <w:rPr>
          <w:rFonts w:ascii="Arial" w:hAnsi="Arial" w:cs="Arial"/>
        </w:rPr>
        <w:lastRenderedPageBreak/>
        <w:t xml:space="preserve">3. U pisanoj obrani, okrivljenici, u bitnome, iznose da </w:t>
      </w:r>
      <w:r w:rsidR="00C642BA">
        <w:rPr>
          <w:rFonts w:ascii="Arial" w:hAnsi="Arial" w:cs="Arial"/>
        </w:rPr>
        <w:t xml:space="preserve">je za prodajni objekt – prodavaonice P5 na adresi </w:t>
      </w:r>
      <w:proofErr w:type="spellStart"/>
      <w:r w:rsidR="00C642BA">
        <w:rPr>
          <w:rFonts w:ascii="Arial" w:hAnsi="Arial" w:cs="Arial"/>
        </w:rPr>
        <w:t>Ignacia</w:t>
      </w:r>
      <w:proofErr w:type="spellEnd"/>
      <w:r w:rsidR="00C642BA">
        <w:rPr>
          <w:rFonts w:ascii="Arial" w:hAnsi="Arial" w:cs="Arial"/>
        </w:rPr>
        <w:t xml:space="preserve"> </w:t>
      </w:r>
      <w:proofErr w:type="spellStart"/>
      <w:r w:rsidR="00C642BA">
        <w:rPr>
          <w:rFonts w:ascii="Arial" w:hAnsi="Arial" w:cs="Arial"/>
        </w:rPr>
        <w:t>Henckea</w:t>
      </w:r>
      <w:proofErr w:type="spellEnd"/>
      <w:r w:rsidR="00C642BA">
        <w:rPr>
          <w:rFonts w:ascii="Arial" w:hAnsi="Arial" w:cs="Arial"/>
        </w:rPr>
        <w:t xml:space="preserve"> 1 b (dalje u tekstu poslovni prostor) već bilo izdano valjano rješenje o potvrđivanju minimalnih tehničkih uvjeta. U poslovnom prostoru da nije došlo do bitnih promjena vezanih uz sam prodajni objekt. Da prostor udovoljava svim uvjetima traženim MTU – dakle, da nema nikakvih nedostataka uvjeta iz članka 7. Pravilnika o minimalnim tehničkim i drugim uvjetima koji se odnose na prodajne objekte, opremu i sredstva u prodajnim objektima i uvjetima za prodaju robe izvan prodavaonica. Da je traženje dodatnog rješenja o utvrđivanju minimalnih tehničkih uvjeta pretjerani formalizam za koji da je već sudska praksa utvrdila kako ga je potrebno izbjegavati. U nastavku pisane obrane potanko objašnjavaju navedene navode. Nadalje, poriču da se obavljala djelatnost trgovine na malo knjigama putem prodajnog objekta – prodavaonice P5 na adresi u Rijeci, </w:t>
      </w:r>
      <w:proofErr w:type="spellStart"/>
      <w:r w:rsidR="00C642BA">
        <w:rPr>
          <w:rFonts w:ascii="Arial" w:hAnsi="Arial" w:cs="Arial"/>
        </w:rPr>
        <w:t>Igancia</w:t>
      </w:r>
      <w:proofErr w:type="spellEnd"/>
      <w:r w:rsidR="00C642BA">
        <w:rPr>
          <w:rFonts w:ascii="Arial" w:hAnsi="Arial" w:cs="Arial"/>
        </w:rPr>
        <w:t xml:space="preserve"> </w:t>
      </w:r>
      <w:proofErr w:type="spellStart"/>
      <w:r w:rsidR="00C642BA">
        <w:rPr>
          <w:rFonts w:ascii="Arial" w:hAnsi="Arial" w:cs="Arial"/>
        </w:rPr>
        <w:t>Henckea</w:t>
      </w:r>
      <w:proofErr w:type="spellEnd"/>
      <w:r w:rsidR="00C642BA">
        <w:rPr>
          <w:rFonts w:ascii="Arial" w:hAnsi="Arial" w:cs="Arial"/>
        </w:rPr>
        <w:t xml:space="preserve"> 1 b i </w:t>
      </w:r>
      <w:proofErr w:type="spellStart"/>
      <w:r w:rsidR="00C642BA">
        <w:rPr>
          <w:rFonts w:ascii="Arial" w:hAnsi="Arial" w:cs="Arial"/>
        </w:rPr>
        <w:t>Adamićeva</w:t>
      </w:r>
      <w:proofErr w:type="spellEnd"/>
      <w:r w:rsidR="00C642BA">
        <w:rPr>
          <w:rFonts w:ascii="Arial" w:hAnsi="Arial" w:cs="Arial"/>
        </w:rPr>
        <w:t xml:space="preserve"> 11 a – u razdoblju od 17. kolovoza 2018. do 17. kolovoza 2022., a posebno se osporava da bi u dijelu poslovnog prostora na adresi </w:t>
      </w:r>
      <w:proofErr w:type="spellStart"/>
      <w:r w:rsidR="00C642BA">
        <w:rPr>
          <w:rFonts w:ascii="Arial" w:hAnsi="Arial" w:cs="Arial"/>
        </w:rPr>
        <w:t>Adamićeva</w:t>
      </w:r>
      <w:proofErr w:type="spellEnd"/>
      <w:r w:rsidR="00C642BA">
        <w:rPr>
          <w:rFonts w:ascii="Arial" w:hAnsi="Arial" w:cs="Arial"/>
        </w:rPr>
        <w:t xml:space="preserve"> 11 a obavljali djelatnost trgovine na malo knjigama jer da tamo niti ne postoje blagajne za prodaju robe niti su ikada bile tamo. Slijedom svega navedenog navode da su ishodili rješenja o minimalnim tehničkim uvjetima pa predlažu da se oslobode prekršajne sankcije.   </w:t>
      </w:r>
    </w:p>
    <w:p w:rsidRPr="00FF2713" w:rsidR="00FF2713" w:rsidP="00FF2713" w:rsidRDefault="00FF2713">
      <w:pPr>
        <w:ind w:firstLine="708"/>
        <w:jc w:val="both"/>
        <w:rPr>
          <w:rFonts w:ascii="Arial" w:hAnsi="Arial" w:cs="Arial"/>
        </w:rPr>
      </w:pPr>
      <w:r>
        <w:rPr>
          <w:rFonts w:ascii="Arial" w:hAnsi="Arial" w:cs="Arial"/>
        </w:rPr>
        <w:t xml:space="preserve">3.1. Ispitan, 2. </w:t>
      </w:r>
      <w:proofErr w:type="spellStart"/>
      <w:r>
        <w:rPr>
          <w:rFonts w:ascii="Arial" w:hAnsi="Arial" w:cs="Arial"/>
        </w:rPr>
        <w:t>okr</w:t>
      </w:r>
      <w:proofErr w:type="spellEnd"/>
      <w:r>
        <w:rPr>
          <w:rFonts w:ascii="Arial" w:hAnsi="Arial" w:cs="Arial"/>
        </w:rPr>
        <w:t xml:space="preserve">. odgovorna osoba Damir </w:t>
      </w:r>
      <w:proofErr w:type="spellStart"/>
      <w:r>
        <w:rPr>
          <w:rFonts w:ascii="Arial" w:hAnsi="Arial" w:cs="Arial"/>
        </w:rPr>
        <w:t>Boljević</w:t>
      </w:r>
      <w:proofErr w:type="spellEnd"/>
      <w:r>
        <w:rPr>
          <w:rFonts w:ascii="Arial" w:hAnsi="Arial" w:cs="Arial"/>
        </w:rPr>
        <w:t>, iskazao je</w:t>
      </w:r>
      <w:r w:rsidR="00042D20">
        <w:rPr>
          <w:rFonts w:ascii="Arial" w:hAnsi="Arial" w:cs="Arial"/>
        </w:rPr>
        <w:t>, ponajprije, da u</w:t>
      </w:r>
      <w:r w:rsidRPr="00FF2713">
        <w:rPr>
          <w:rFonts w:ascii="Arial" w:hAnsi="Arial" w:cs="Arial"/>
        </w:rPr>
        <w:t xml:space="preserve"> periodu nadzora </w:t>
      </w:r>
      <w:r w:rsidR="00042D20">
        <w:rPr>
          <w:rFonts w:ascii="Arial" w:hAnsi="Arial" w:cs="Arial"/>
        </w:rPr>
        <w:t xml:space="preserve">on nije </w:t>
      </w:r>
      <w:r w:rsidRPr="00FF2713">
        <w:rPr>
          <w:rFonts w:ascii="Arial" w:hAnsi="Arial" w:cs="Arial"/>
        </w:rPr>
        <w:t xml:space="preserve">bio odgovorna osoba u okrivljenoj pravnoj osobi, obzirom </w:t>
      </w:r>
      <w:r w:rsidR="00042D20">
        <w:rPr>
          <w:rFonts w:ascii="Arial" w:hAnsi="Arial" w:cs="Arial"/>
        </w:rPr>
        <w:t xml:space="preserve">da nije bio </w:t>
      </w:r>
      <w:r w:rsidRPr="00FF2713">
        <w:rPr>
          <w:rFonts w:ascii="Arial" w:hAnsi="Arial" w:cs="Arial"/>
        </w:rPr>
        <w:t xml:space="preserve">voditelj maloprodaje, već zamjenik voditelja maloprodaje, a o čemu </w:t>
      </w:r>
      <w:r w:rsidR="00042D20">
        <w:rPr>
          <w:rFonts w:ascii="Arial" w:hAnsi="Arial" w:cs="Arial"/>
        </w:rPr>
        <w:t xml:space="preserve">je </w:t>
      </w:r>
      <w:r w:rsidRPr="00FF2713">
        <w:rPr>
          <w:rFonts w:ascii="Arial" w:hAnsi="Arial" w:cs="Arial"/>
        </w:rPr>
        <w:t xml:space="preserve">kao dokaz u spis </w:t>
      </w:r>
      <w:r w:rsidRPr="00FF2713" w:rsidR="00042D20">
        <w:rPr>
          <w:rFonts w:ascii="Arial" w:hAnsi="Arial" w:cs="Arial"/>
        </w:rPr>
        <w:t>pril</w:t>
      </w:r>
      <w:r w:rsidR="00042D20">
        <w:rPr>
          <w:rFonts w:ascii="Arial" w:hAnsi="Arial" w:cs="Arial"/>
        </w:rPr>
        <w:t xml:space="preserve">ožio </w:t>
      </w:r>
      <w:r w:rsidRPr="00FF2713">
        <w:rPr>
          <w:rFonts w:ascii="Arial" w:hAnsi="Arial" w:cs="Arial"/>
        </w:rPr>
        <w:t xml:space="preserve">dva ugovora o radu. </w:t>
      </w:r>
    </w:p>
    <w:p w:rsidRPr="00FF2713" w:rsidR="00FF2713" w:rsidP="00FF2713" w:rsidRDefault="00FF2713">
      <w:pPr>
        <w:ind w:firstLine="708"/>
        <w:jc w:val="both"/>
        <w:rPr>
          <w:rFonts w:ascii="Arial" w:hAnsi="Arial" w:cs="Arial"/>
        </w:rPr>
      </w:pPr>
      <w:r w:rsidRPr="00FF2713">
        <w:rPr>
          <w:rFonts w:ascii="Arial" w:hAnsi="Arial" w:cs="Arial"/>
        </w:rPr>
        <w:t>Opreza radi, ist</w:t>
      </w:r>
      <w:r w:rsidR="00042D20">
        <w:rPr>
          <w:rFonts w:ascii="Arial" w:hAnsi="Arial" w:cs="Arial"/>
        </w:rPr>
        <w:t xml:space="preserve">aknuo je da </w:t>
      </w:r>
      <w:r w:rsidRPr="00FF2713">
        <w:rPr>
          <w:rFonts w:ascii="Arial" w:hAnsi="Arial" w:cs="Arial"/>
        </w:rPr>
        <w:t xml:space="preserve">se radilo o proširenju prodajnog prostora na način da se radi o izložbenom prostoru u kojem se ne vrši prodaja i za koji ne postoji poseban ulaz, odnosno, </w:t>
      </w:r>
      <w:r w:rsidR="00042D20">
        <w:rPr>
          <w:rFonts w:ascii="Arial" w:hAnsi="Arial" w:cs="Arial"/>
        </w:rPr>
        <w:t xml:space="preserve">da </w:t>
      </w:r>
      <w:r w:rsidRPr="00FF2713">
        <w:rPr>
          <w:rFonts w:ascii="Arial" w:hAnsi="Arial" w:cs="Arial"/>
        </w:rPr>
        <w:t xml:space="preserve">ulazna vrata nikad ni nisu bila u funkciji. </w:t>
      </w:r>
    </w:p>
    <w:p w:rsidRPr="00FF2713" w:rsidR="00FF2713" w:rsidP="00FF2713" w:rsidRDefault="00FF2713">
      <w:pPr>
        <w:ind w:firstLine="708"/>
        <w:jc w:val="both"/>
        <w:rPr>
          <w:rFonts w:ascii="Arial" w:hAnsi="Arial" w:cs="Arial"/>
        </w:rPr>
      </w:pPr>
      <w:r>
        <w:rPr>
          <w:rFonts w:ascii="Arial" w:hAnsi="Arial" w:cs="Arial"/>
        </w:rPr>
        <w:t>3.1.1.</w:t>
      </w:r>
      <w:r w:rsidR="00042D20">
        <w:rPr>
          <w:rFonts w:ascii="Arial" w:hAnsi="Arial" w:cs="Arial"/>
        </w:rPr>
        <w:t xml:space="preserve"> </w:t>
      </w:r>
      <w:r w:rsidRPr="00FF2713">
        <w:rPr>
          <w:rFonts w:ascii="Arial" w:hAnsi="Arial" w:cs="Arial"/>
        </w:rPr>
        <w:t xml:space="preserve">Na upit sutkinje, okrivljenik </w:t>
      </w:r>
      <w:r w:rsidR="00042D20">
        <w:rPr>
          <w:rFonts w:ascii="Arial" w:hAnsi="Arial" w:cs="Arial"/>
        </w:rPr>
        <w:t xml:space="preserve">je odgovorio da </w:t>
      </w:r>
      <w:r w:rsidRPr="00FF2713">
        <w:rPr>
          <w:rFonts w:ascii="Arial" w:hAnsi="Arial" w:cs="Arial"/>
        </w:rPr>
        <w:t xml:space="preserve">predmetni prostor predstavlja povezani objedinjeni prostor sa samo jednim ulazom u prodavaonicu i to sa Ulice </w:t>
      </w:r>
      <w:proofErr w:type="spellStart"/>
      <w:r w:rsidRPr="00FF2713">
        <w:rPr>
          <w:rFonts w:ascii="Arial" w:hAnsi="Arial" w:cs="Arial"/>
        </w:rPr>
        <w:t>Ignacia</w:t>
      </w:r>
      <w:proofErr w:type="spellEnd"/>
      <w:r w:rsidRPr="00FF2713">
        <w:rPr>
          <w:rFonts w:ascii="Arial" w:hAnsi="Arial" w:cs="Arial"/>
        </w:rPr>
        <w:t xml:space="preserve"> </w:t>
      </w:r>
      <w:proofErr w:type="spellStart"/>
      <w:r w:rsidRPr="00FF2713">
        <w:rPr>
          <w:rFonts w:ascii="Arial" w:hAnsi="Arial" w:cs="Arial"/>
        </w:rPr>
        <w:t>Henckea</w:t>
      </w:r>
      <w:proofErr w:type="spellEnd"/>
      <w:r w:rsidRPr="00FF2713">
        <w:rPr>
          <w:rFonts w:ascii="Arial" w:hAnsi="Arial" w:cs="Arial"/>
        </w:rPr>
        <w:t xml:space="preserve"> 1B. </w:t>
      </w:r>
    </w:p>
    <w:p w:rsidRPr="00FF2713" w:rsidR="00FF2713" w:rsidP="00FF2713" w:rsidRDefault="00FF2713">
      <w:pPr>
        <w:ind w:firstLine="708"/>
        <w:jc w:val="both"/>
        <w:rPr>
          <w:rFonts w:ascii="Arial" w:hAnsi="Arial" w:cs="Arial"/>
        </w:rPr>
      </w:pPr>
      <w:r>
        <w:rPr>
          <w:rFonts w:ascii="Arial" w:hAnsi="Arial" w:cs="Arial"/>
        </w:rPr>
        <w:t>3.1.2.</w:t>
      </w:r>
      <w:r w:rsidRPr="00FF2713">
        <w:rPr>
          <w:rFonts w:ascii="Arial" w:hAnsi="Arial" w:cs="Arial"/>
        </w:rPr>
        <w:t>Na upit predstavnika pravne osobe, okrivljena odgovorna osoba nav</w:t>
      </w:r>
      <w:r w:rsidR="00042D20">
        <w:rPr>
          <w:rFonts w:ascii="Arial" w:hAnsi="Arial" w:cs="Arial"/>
        </w:rPr>
        <w:t xml:space="preserve">ela je da </w:t>
      </w:r>
      <w:r w:rsidRPr="00FF2713">
        <w:rPr>
          <w:rFonts w:ascii="Arial" w:hAnsi="Arial" w:cs="Arial"/>
        </w:rPr>
        <w:t xml:space="preserve">je on u razdoblju koje se navodi u optužnom prijedlogu – od 17. kolovoza 2018. – 17. kolovoza 2022. bio zamjenik voditelja maloprodaje. </w:t>
      </w:r>
    </w:p>
    <w:p w:rsidRPr="00FF2713" w:rsidR="00FF2713" w:rsidP="00FF2713" w:rsidRDefault="00FF2713">
      <w:pPr>
        <w:ind w:firstLine="708"/>
        <w:jc w:val="both"/>
        <w:rPr>
          <w:rFonts w:ascii="Arial" w:hAnsi="Arial" w:cs="Arial"/>
        </w:rPr>
      </w:pPr>
      <w:r>
        <w:rPr>
          <w:rFonts w:ascii="Arial" w:hAnsi="Arial" w:cs="Arial"/>
        </w:rPr>
        <w:t>3.1.3.</w:t>
      </w:r>
      <w:r w:rsidRPr="00FF2713">
        <w:rPr>
          <w:rFonts w:ascii="Arial" w:hAnsi="Arial" w:cs="Arial"/>
        </w:rPr>
        <w:t>Na daljnji upit predstavnika pravne osobe, okrivljena odgovorna osoba nav</w:t>
      </w:r>
      <w:r w:rsidR="00042D20">
        <w:rPr>
          <w:rFonts w:ascii="Arial" w:hAnsi="Arial" w:cs="Arial"/>
        </w:rPr>
        <w:t>ela je da</w:t>
      </w:r>
      <w:r w:rsidRPr="00FF2713">
        <w:rPr>
          <w:rFonts w:ascii="Arial" w:hAnsi="Arial" w:cs="Arial"/>
        </w:rPr>
        <w:t xml:space="preserve"> u prostoru </w:t>
      </w:r>
      <w:proofErr w:type="spellStart"/>
      <w:r w:rsidRPr="00FF2713">
        <w:rPr>
          <w:rFonts w:ascii="Arial" w:hAnsi="Arial" w:cs="Arial"/>
        </w:rPr>
        <w:t>Adamićeve</w:t>
      </w:r>
      <w:proofErr w:type="spellEnd"/>
      <w:r w:rsidRPr="00FF2713">
        <w:rPr>
          <w:rFonts w:ascii="Arial" w:hAnsi="Arial" w:cs="Arial"/>
        </w:rPr>
        <w:t xml:space="preserve"> 11 A ne postoje blagajne niti su ikada postojale. </w:t>
      </w:r>
    </w:p>
    <w:p w:rsidRPr="00FF2713" w:rsidR="00FF2713" w:rsidP="00FF2713" w:rsidRDefault="00FF2713">
      <w:pPr>
        <w:ind w:firstLine="708"/>
        <w:jc w:val="both"/>
        <w:rPr>
          <w:rFonts w:ascii="Arial" w:hAnsi="Arial" w:cs="Arial"/>
        </w:rPr>
      </w:pPr>
      <w:r>
        <w:rPr>
          <w:rFonts w:ascii="Arial" w:hAnsi="Arial" w:cs="Arial"/>
        </w:rPr>
        <w:t>3.1.4.</w:t>
      </w:r>
      <w:r w:rsidRPr="00FF2713">
        <w:rPr>
          <w:rFonts w:ascii="Arial" w:hAnsi="Arial" w:cs="Arial"/>
        </w:rPr>
        <w:t>Na poseban upit predstavnika pravne osobe, okrivljena odgovorna osoba na</w:t>
      </w:r>
      <w:r w:rsidR="00042D20">
        <w:rPr>
          <w:rFonts w:ascii="Arial" w:hAnsi="Arial" w:cs="Arial"/>
        </w:rPr>
        <w:t xml:space="preserve">vela je da </w:t>
      </w:r>
      <w:r w:rsidRPr="00FF2713">
        <w:rPr>
          <w:rFonts w:ascii="Arial" w:hAnsi="Arial" w:cs="Arial"/>
        </w:rPr>
        <w:t xml:space="preserve">po njegovom saznanju nije potrebno ishoditi posebnu dozvolu za prostor u prodajnom objektu koji predstavlja izložbeni prostor. </w:t>
      </w:r>
    </w:p>
    <w:p w:rsidRPr="00FF2713" w:rsidR="00FF2713" w:rsidP="00FF2713" w:rsidRDefault="00FF2713">
      <w:pPr>
        <w:ind w:firstLine="708"/>
        <w:jc w:val="both"/>
        <w:rPr>
          <w:rFonts w:ascii="Arial" w:hAnsi="Arial" w:cs="Arial"/>
        </w:rPr>
      </w:pPr>
      <w:r>
        <w:rPr>
          <w:rFonts w:ascii="Arial" w:hAnsi="Arial" w:cs="Arial"/>
        </w:rPr>
        <w:t>3.1.5.</w:t>
      </w:r>
      <w:r w:rsidRPr="00FF2713">
        <w:rPr>
          <w:rFonts w:ascii="Arial" w:hAnsi="Arial" w:cs="Arial"/>
        </w:rPr>
        <w:t>Na upit predstavnika pravne osobe, okrivljena odgovorna osoba nav</w:t>
      </w:r>
      <w:r w:rsidR="00042D20">
        <w:rPr>
          <w:rFonts w:ascii="Arial" w:hAnsi="Arial" w:cs="Arial"/>
        </w:rPr>
        <w:t xml:space="preserve">ela je da </w:t>
      </w:r>
      <w:r w:rsidRPr="00FF2713">
        <w:rPr>
          <w:rFonts w:ascii="Arial" w:hAnsi="Arial" w:cs="Arial"/>
        </w:rPr>
        <w:t xml:space="preserve">postoje razlike u asortimanu koji se smije izlagati i prodavati na adresi </w:t>
      </w:r>
      <w:proofErr w:type="spellStart"/>
      <w:r w:rsidRPr="00FF2713">
        <w:rPr>
          <w:rFonts w:ascii="Arial" w:hAnsi="Arial" w:cs="Arial"/>
        </w:rPr>
        <w:t>Adamićeva</w:t>
      </w:r>
      <w:proofErr w:type="spellEnd"/>
      <w:r w:rsidRPr="00FF2713">
        <w:rPr>
          <w:rFonts w:ascii="Arial" w:hAnsi="Arial" w:cs="Arial"/>
        </w:rPr>
        <w:t xml:space="preserve"> 11 a i asortimanu koji se smije izlagati i prodavati na adresi </w:t>
      </w:r>
      <w:proofErr w:type="spellStart"/>
      <w:r w:rsidRPr="00FF2713">
        <w:rPr>
          <w:rFonts w:ascii="Arial" w:hAnsi="Arial" w:cs="Arial"/>
        </w:rPr>
        <w:t>Henckelova</w:t>
      </w:r>
      <w:proofErr w:type="spellEnd"/>
      <w:r w:rsidRPr="00FF2713">
        <w:rPr>
          <w:rFonts w:ascii="Arial" w:hAnsi="Arial" w:cs="Arial"/>
        </w:rPr>
        <w:t xml:space="preserve"> 1 b, a koja ograničenja je odredio Grad Rijeka kao najmodavac, a što </w:t>
      </w:r>
      <w:r w:rsidR="00042D20">
        <w:rPr>
          <w:rFonts w:ascii="Arial" w:hAnsi="Arial" w:cs="Arial"/>
        </w:rPr>
        <w:t xml:space="preserve">da </w:t>
      </w:r>
      <w:r w:rsidRPr="00FF2713">
        <w:rPr>
          <w:rFonts w:ascii="Arial" w:hAnsi="Arial" w:cs="Arial"/>
        </w:rPr>
        <w:t xml:space="preserve">je vidljivo iz priloženih Ugovora o zakupu poslovnog prostora.  </w:t>
      </w:r>
    </w:p>
    <w:p w:rsidR="00FF2713" w:rsidP="00615C87" w:rsidRDefault="00FF2713">
      <w:pPr>
        <w:ind w:firstLine="708"/>
        <w:jc w:val="both"/>
        <w:rPr>
          <w:rFonts w:ascii="Arial" w:hAnsi="Arial" w:cs="Arial"/>
        </w:rPr>
      </w:pPr>
    </w:p>
    <w:p w:rsidR="00FF2713" w:rsidP="001602E8" w:rsidRDefault="00BE41AB">
      <w:pPr>
        <w:ind w:firstLine="708"/>
        <w:jc w:val="both"/>
        <w:rPr>
          <w:rFonts w:ascii="Arial" w:hAnsi="Arial" w:cs="Arial"/>
        </w:rPr>
      </w:pPr>
      <w:r>
        <w:rPr>
          <w:rFonts w:ascii="Arial" w:hAnsi="Arial" w:cs="Arial"/>
        </w:rPr>
        <w:t>4. U dokaznom postupku provedeni su svi materijalni dokazi priloženi uz optužni akt:</w:t>
      </w:r>
      <w:r w:rsidRPr="00FF2713" w:rsidR="00FF2713">
        <w:rPr>
          <w:rFonts w:ascii="Arial" w:hAnsi="Arial" w:cs="Arial"/>
        </w:rPr>
        <w:t xml:space="preserve"> </w:t>
      </w:r>
      <w:r w:rsidR="00FF2713">
        <w:rPr>
          <w:rFonts w:ascii="Arial" w:hAnsi="Arial" w:cs="Arial"/>
        </w:rPr>
        <w:t>sudska odluka (str. 12-15 spisa)</w:t>
      </w:r>
      <w:r w:rsidR="001602E8">
        <w:rPr>
          <w:rFonts w:ascii="Arial" w:hAnsi="Arial" w:cs="Arial"/>
        </w:rPr>
        <w:t>,</w:t>
      </w:r>
      <w:r w:rsidR="00FF2713">
        <w:rPr>
          <w:rFonts w:ascii="Arial" w:hAnsi="Arial" w:cs="Arial"/>
        </w:rPr>
        <w:t xml:space="preserve"> rješenje (listovi 16-17 spisa) rješenje (listovi 18-20 spisa)</w:t>
      </w:r>
      <w:r w:rsidR="001602E8">
        <w:rPr>
          <w:rFonts w:ascii="Arial" w:hAnsi="Arial" w:cs="Arial"/>
        </w:rPr>
        <w:t xml:space="preserve">, </w:t>
      </w:r>
      <w:r w:rsidR="00FF2713">
        <w:rPr>
          <w:rFonts w:ascii="Arial" w:hAnsi="Arial" w:cs="Arial"/>
        </w:rPr>
        <w:t>e-mail prepiska (list 43-46 spisa)</w:t>
      </w:r>
      <w:r w:rsidR="001602E8">
        <w:rPr>
          <w:rFonts w:ascii="Arial" w:hAnsi="Arial" w:cs="Arial"/>
        </w:rPr>
        <w:t xml:space="preserve">, </w:t>
      </w:r>
      <w:r w:rsidR="00FF2713">
        <w:rPr>
          <w:rFonts w:ascii="Arial" w:hAnsi="Arial" w:cs="Arial"/>
        </w:rPr>
        <w:t>zapisnik o izvršenom uviđaju (listovi 47-48 spisa)</w:t>
      </w:r>
      <w:r w:rsidR="001602E8">
        <w:rPr>
          <w:rFonts w:ascii="Arial" w:hAnsi="Arial" w:cs="Arial"/>
        </w:rPr>
        <w:t xml:space="preserve">, </w:t>
      </w:r>
      <w:r w:rsidR="00FF2713">
        <w:rPr>
          <w:rFonts w:ascii="Arial" w:hAnsi="Arial" w:cs="Arial"/>
        </w:rPr>
        <w:t xml:space="preserve">inspekcijski nadzor u prodavaonici P5 Rijeka I. </w:t>
      </w:r>
      <w:proofErr w:type="spellStart"/>
      <w:r w:rsidR="00FF2713">
        <w:rPr>
          <w:rFonts w:ascii="Arial" w:hAnsi="Arial" w:cs="Arial"/>
        </w:rPr>
        <w:t>Henckea</w:t>
      </w:r>
      <w:proofErr w:type="spellEnd"/>
      <w:r w:rsidR="00FF2713">
        <w:rPr>
          <w:rFonts w:ascii="Arial" w:hAnsi="Arial" w:cs="Arial"/>
        </w:rPr>
        <w:t xml:space="preserve"> 1 B, </w:t>
      </w:r>
      <w:proofErr w:type="spellStart"/>
      <w:r w:rsidR="00FF2713">
        <w:rPr>
          <w:rFonts w:ascii="Arial" w:hAnsi="Arial" w:cs="Arial"/>
        </w:rPr>
        <w:t>Adamićeva</w:t>
      </w:r>
      <w:proofErr w:type="spellEnd"/>
      <w:r w:rsidR="00FF2713">
        <w:rPr>
          <w:rFonts w:ascii="Arial" w:hAnsi="Arial" w:cs="Arial"/>
        </w:rPr>
        <w:t xml:space="preserve"> 11 a  (listovi 49-50 spisa)</w:t>
      </w:r>
      <w:r w:rsidR="001602E8">
        <w:rPr>
          <w:rFonts w:ascii="Arial" w:hAnsi="Arial" w:cs="Arial"/>
        </w:rPr>
        <w:t xml:space="preserve">, </w:t>
      </w:r>
      <w:r w:rsidR="00FF2713">
        <w:rPr>
          <w:rFonts w:ascii="Arial" w:hAnsi="Arial" w:cs="Arial"/>
        </w:rPr>
        <w:t xml:space="preserve"> </w:t>
      </w:r>
      <w:r w:rsidR="001602E8">
        <w:rPr>
          <w:rFonts w:ascii="Arial" w:hAnsi="Arial" w:cs="Arial"/>
        </w:rPr>
        <w:t xml:space="preserve">Ugovor o zakupu (listovi 55-59), </w:t>
      </w:r>
      <w:r w:rsidR="00FF2713">
        <w:rPr>
          <w:rFonts w:ascii="Arial" w:hAnsi="Arial" w:cs="Arial"/>
        </w:rPr>
        <w:t>zaključak (listovi 62-65 spisa)</w:t>
      </w:r>
      <w:r w:rsidR="001602E8">
        <w:rPr>
          <w:rFonts w:ascii="Arial" w:hAnsi="Arial" w:cs="Arial"/>
        </w:rPr>
        <w:t xml:space="preserve">, </w:t>
      </w:r>
      <w:r w:rsidR="00FF2713">
        <w:rPr>
          <w:rFonts w:ascii="Arial" w:hAnsi="Arial" w:cs="Arial"/>
        </w:rPr>
        <w:t>e-mail dopis tržišne inspektorice Sanje Kovačević (list 66 spisa)</w:t>
      </w:r>
      <w:r w:rsidR="001602E8">
        <w:rPr>
          <w:rFonts w:ascii="Arial" w:hAnsi="Arial" w:cs="Arial"/>
        </w:rPr>
        <w:t xml:space="preserve">, </w:t>
      </w:r>
      <w:r w:rsidR="00FF2713">
        <w:rPr>
          <w:rFonts w:ascii="Arial" w:hAnsi="Arial" w:cs="Arial"/>
        </w:rPr>
        <w:t>zapisnik o inspekciji (listovi 67-70 spisa)</w:t>
      </w:r>
      <w:r w:rsidR="001602E8">
        <w:rPr>
          <w:rFonts w:ascii="Arial" w:hAnsi="Arial" w:cs="Arial"/>
        </w:rPr>
        <w:t xml:space="preserve">, </w:t>
      </w:r>
      <w:r w:rsidR="00FF2713">
        <w:rPr>
          <w:rFonts w:ascii="Arial" w:hAnsi="Arial" w:cs="Arial"/>
        </w:rPr>
        <w:t>rješenje Ureda državne uprave u PGŽ, Službe za gospodarstvo u Rijeci (listovi 71 i 72 spisa)</w:t>
      </w:r>
      <w:r w:rsidR="001602E8">
        <w:rPr>
          <w:rFonts w:ascii="Arial" w:hAnsi="Arial" w:cs="Arial"/>
        </w:rPr>
        <w:t xml:space="preserve">, </w:t>
      </w:r>
      <w:r w:rsidR="00FF2713">
        <w:rPr>
          <w:rFonts w:ascii="Arial" w:hAnsi="Arial" w:cs="Arial"/>
        </w:rPr>
        <w:t xml:space="preserve">Ugovor o zakupu br. </w:t>
      </w:r>
      <w:r w:rsidR="00FF2713">
        <w:rPr>
          <w:rFonts w:ascii="Arial" w:hAnsi="Arial" w:cs="Arial"/>
        </w:rPr>
        <w:lastRenderedPageBreak/>
        <w:t>5184/02-03 (listovi 73-75 spisa)</w:t>
      </w:r>
      <w:r w:rsidR="001602E8">
        <w:rPr>
          <w:rFonts w:ascii="Arial" w:hAnsi="Arial" w:cs="Arial"/>
        </w:rPr>
        <w:t xml:space="preserve">, </w:t>
      </w:r>
      <w:r w:rsidR="00FF2713">
        <w:rPr>
          <w:rFonts w:ascii="Arial" w:hAnsi="Arial" w:cs="Arial"/>
        </w:rPr>
        <w:t>Ugovor o zakupu br. 7841/02-03 (listovi 76-79 spisa)</w:t>
      </w:r>
      <w:r w:rsidR="001602E8">
        <w:rPr>
          <w:rFonts w:ascii="Arial" w:hAnsi="Arial" w:cs="Arial"/>
        </w:rPr>
        <w:t xml:space="preserve">, </w:t>
      </w:r>
      <w:r w:rsidR="00FF2713">
        <w:rPr>
          <w:rFonts w:ascii="Arial" w:hAnsi="Arial" w:cs="Arial"/>
        </w:rPr>
        <w:t>Ugovor o suglasnosti za preinaku poslovnog prostora br. 043/2011 (listovi 80-81 spisa)</w:t>
      </w:r>
      <w:r w:rsidR="001602E8">
        <w:rPr>
          <w:rFonts w:ascii="Arial" w:hAnsi="Arial" w:cs="Arial"/>
        </w:rPr>
        <w:t xml:space="preserve">, </w:t>
      </w:r>
      <w:r w:rsidR="00FF2713">
        <w:rPr>
          <w:rFonts w:ascii="Arial" w:hAnsi="Arial" w:cs="Arial"/>
        </w:rPr>
        <w:t>potvrda glavnog projekta (listovi 82-85 spisa)</w:t>
      </w:r>
      <w:r w:rsidR="001602E8">
        <w:rPr>
          <w:rFonts w:ascii="Arial" w:hAnsi="Arial" w:cs="Arial"/>
        </w:rPr>
        <w:t xml:space="preserve">, </w:t>
      </w:r>
      <w:r w:rsidR="00FF2713">
        <w:rPr>
          <w:rFonts w:ascii="Arial" w:hAnsi="Arial" w:cs="Arial"/>
        </w:rPr>
        <w:t>potvrde iz PE Ministarstva pravosuđa, uprave i digitalne transformacije, Odjela za prekršajne ev</w:t>
      </w:r>
      <w:r w:rsidR="001602E8">
        <w:rPr>
          <w:rFonts w:ascii="Arial" w:hAnsi="Arial" w:cs="Arial"/>
        </w:rPr>
        <w:t xml:space="preserve">idencije (listovi 86- 88 spisa), </w:t>
      </w:r>
      <w:r w:rsidR="00FF2713">
        <w:rPr>
          <w:rFonts w:ascii="Arial" w:hAnsi="Arial" w:cs="Arial"/>
        </w:rPr>
        <w:t xml:space="preserve">zapisnik Općinskog prekršajnog suda u Zagrebu </w:t>
      </w:r>
      <w:proofErr w:type="spellStart"/>
      <w:r w:rsidR="00FF2713">
        <w:rPr>
          <w:rFonts w:ascii="Arial" w:hAnsi="Arial" w:cs="Arial"/>
        </w:rPr>
        <w:t>posl</w:t>
      </w:r>
      <w:proofErr w:type="spellEnd"/>
      <w:r w:rsidR="00FF2713">
        <w:rPr>
          <w:rFonts w:ascii="Arial" w:hAnsi="Arial" w:cs="Arial"/>
        </w:rPr>
        <w:t xml:space="preserve">. br. </w:t>
      </w:r>
      <w:proofErr w:type="spellStart"/>
      <w:r w:rsidR="00FF2713">
        <w:rPr>
          <w:rFonts w:ascii="Arial" w:hAnsi="Arial" w:cs="Arial"/>
        </w:rPr>
        <w:t>Pp</w:t>
      </w:r>
      <w:proofErr w:type="spellEnd"/>
      <w:r w:rsidR="00FF2713">
        <w:rPr>
          <w:rFonts w:ascii="Arial" w:hAnsi="Arial" w:cs="Arial"/>
        </w:rPr>
        <w:t xml:space="preserve"> Pom-577/2025 (str. 94-95 spisa)</w:t>
      </w:r>
      <w:r w:rsidR="001602E8">
        <w:rPr>
          <w:rFonts w:ascii="Arial" w:hAnsi="Arial" w:cs="Arial"/>
        </w:rPr>
        <w:t xml:space="preserve">, </w:t>
      </w:r>
      <w:r w:rsidR="00FF2713">
        <w:rPr>
          <w:rFonts w:ascii="Arial" w:hAnsi="Arial" w:cs="Arial"/>
        </w:rPr>
        <w:t xml:space="preserve">zapisnik Općinskog suda u Novom Zagrebu </w:t>
      </w:r>
      <w:proofErr w:type="spellStart"/>
      <w:r w:rsidR="00FF2713">
        <w:rPr>
          <w:rFonts w:ascii="Arial" w:hAnsi="Arial" w:cs="Arial"/>
        </w:rPr>
        <w:t>posl</w:t>
      </w:r>
      <w:proofErr w:type="spellEnd"/>
      <w:r w:rsidR="00FF2713">
        <w:rPr>
          <w:rFonts w:ascii="Arial" w:hAnsi="Arial" w:cs="Arial"/>
        </w:rPr>
        <w:t xml:space="preserve">. br. </w:t>
      </w:r>
      <w:proofErr w:type="spellStart"/>
      <w:r w:rsidR="00FF2713">
        <w:rPr>
          <w:rFonts w:ascii="Arial" w:hAnsi="Arial" w:cs="Arial"/>
        </w:rPr>
        <w:t>Pp</w:t>
      </w:r>
      <w:proofErr w:type="spellEnd"/>
      <w:r w:rsidR="00FF2713">
        <w:rPr>
          <w:rFonts w:ascii="Arial" w:hAnsi="Arial" w:cs="Arial"/>
        </w:rPr>
        <w:t xml:space="preserve"> Pom-151/2025 (str. 100 spisa)</w:t>
      </w:r>
      <w:r w:rsidR="001602E8">
        <w:rPr>
          <w:rFonts w:ascii="Arial" w:hAnsi="Arial" w:cs="Arial"/>
        </w:rPr>
        <w:t xml:space="preserve">. </w:t>
      </w:r>
    </w:p>
    <w:p w:rsidR="00FF2713" w:rsidP="00FF2713" w:rsidRDefault="00FF2713">
      <w:pPr>
        <w:ind w:firstLine="708"/>
        <w:jc w:val="both"/>
        <w:rPr>
          <w:rFonts w:ascii="Arial" w:hAnsi="Arial" w:cs="Arial"/>
        </w:rPr>
      </w:pPr>
      <w:r>
        <w:rPr>
          <w:rFonts w:ascii="Arial" w:hAnsi="Arial" w:cs="Arial"/>
        </w:rPr>
        <w:t>4.1.Predstavnik okrivljene pravne osobe i 2. okrivljenik nisu imali  primjedbi</w:t>
      </w:r>
      <w:r w:rsidR="00ED05B9">
        <w:rPr>
          <w:rFonts w:ascii="Arial" w:hAnsi="Arial" w:cs="Arial"/>
        </w:rPr>
        <w:t xml:space="preserve"> na provedene dokaze.</w:t>
      </w:r>
      <w:r>
        <w:rPr>
          <w:rFonts w:ascii="Arial" w:hAnsi="Arial" w:cs="Arial"/>
        </w:rPr>
        <w:t xml:space="preserve"> </w:t>
      </w:r>
    </w:p>
    <w:p w:rsidR="00936943" w:rsidP="00FF2713" w:rsidRDefault="00FC3D70">
      <w:pPr>
        <w:ind w:firstLine="708"/>
        <w:jc w:val="both"/>
        <w:rPr>
          <w:rFonts w:ascii="Arial" w:hAnsi="Arial" w:cs="Arial"/>
        </w:rPr>
      </w:pPr>
      <w:r>
        <w:rPr>
          <w:rFonts w:ascii="Arial" w:hAnsi="Arial" w:cs="Arial"/>
        </w:rPr>
        <w:t>4.2.</w:t>
      </w:r>
      <w:r w:rsidR="00936943">
        <w:rPr>
          <w:rFonts w:ascii="Arial" w:hAnsi="Arial" w:cs="Arial"/>
        </w:rPr>
        <w:t xml:space="preserve">Iz provedenih dokaza utvrđeno je da je okrivljena pravna osoba za predmetne poslovne prostore imala različite ugovor o zakupu – za poslovni prostor na adresi Ignacija </w:t>
      </w:r>
      <w:proofErr w:type="spellStart"/>
      <w:r w:rsidR="00936943">
        <w:rPr>
          <w:rFonts w:ascii="Arial" w:hAnsi="Arial" w:cs="Arial"/>
        </w:rPr>
        <w:t>He</w:t>
      </w:r>
      <w:r>
        <w:rPr>
          <w:rFonts w:ascii="Arial" w:hAnsi="Arial" w:cs="Arial"/>
        </w:rPr>
        <w:t>n</w:t>
      </w:r>
      <w:r w:rsidR="00936943">
        <w:rPr>
          <w:rFonts w:ascii="Arial" w:hAnsi="Arial" w:cs="Arial"/>
        </w:rPr>
        <w:t>ckea</w:t>
      </w:r>
      <w:proofErr w:type="spellEnd"/>
      <w:r w:rsidR="00936943">
        <w:rPr>
          <w:rFonts w:ascii="Arial" w:hAnsi="Arial" w:cs="Arial"/>
        </w:rPr>
        <w:t xml:space="preserve"> </w:t>
      </w:r>
      <w:r>
        <w:rPr>
          <w:rFonts w:ascii="Arial" w:hAnsi="Arial" w:cs="Arial"/>
        </w:rPr>
        <w:t xml:space="preserve">1b, </w:t>
      </w:r>
      <w:r w:rsidR="00936943">
        <w:rPr>
          <w:rFonts w:ascii="Arial" w:hAnsi="Arial" w:cs="Arial"/>
        </w:rPr>
        <w:t xml:space="preserve">od 1999., na 10 godina, a za poslovni prostor u </w:t>
      </w:r>
      <w:proofErr w:type="spellStart"/>
      <w:r w:rsidR="00936943">
        <w:rPr>
          <w:rFonts w:ascii="Arial" w:hAnsi="Arial" w:cs="Arial"/>
        </w:rPr>
        <w:t>Adamićevoj</w:t>
      </w:r>
      <w:proofErr w:type="spellEnd"/>
      <w:r w:rsidR="00936943">
        <w:rPr>
          <w:rFonts w:ascii="Arial" w:hAnsi="Arial" w:cs="Arial"/>
        </w:rPr>
        <w:t xml:space="preserve"> ulici od 2011. godine. </w:t>
      </w:r>
    </w:p>
    <w:p w:rsidR="00936943" w:rsidP="00FF2713" w:rsidRDefault="00936943">
      <w:pPr>
        <w:ind w:firstLine="708"/>
        <w:jc w:val="both"/>
        <w:rPr>
          <w:rFonts w:ascii="Arial" w:hAnsi="Arial" w:cs="Arial"/>
        </w:rPr>
      </w:pPr>
      <w:r>
        <w:rPr>
          <w:rFonts w:ascii="Arial" w:hAnsi="Arial" w:cs="Arial"/>
        </w:rPr>
        <w:t xml:space="preserve">Navedeni poslovni prostori spojeni su 2012. - probijanjem otvora u zidu. </w:t>
      </w:r>
    </w:p>
    <w:p w:rsidR="00FC3D70" w:rsidP="00FF2713" w:rsidRDefault="00936943">
      <w:pPr>
        <w:ind w:firstLine="708"/>
        <w:jc w:val="both"/>
        <w:rPr>
          <w:rFonts w:ascii="Arial" w:hAnsi="Arial" w:cs="Arial"/>
        </w:rPr>
      </w:pPr>
      <w:r>
        <w:rPr>
          <w:rFonts w:ascii="Arial" w:hAnsi="Arial" w:cs="Arial"/>
        </w:rPr>
        <w:t xml:space="preserve">Okrivljena pravna osoba je dan nakon </w:t>
      </w:r>
      <w:r w:rsidR="00FC3D70">
        <w:rPr>
          <w:rFonts w:ascii="Arial" w:hAnsi="Arial" w:cs="Arial"/>
        </w:rPr>
        <w:t>inspekcijskog</w:t>
      </w:r>
      <w:r>
        <w:rPr>
          <w:rFonts w:ascii="Arial" w:hAnsi="Arial" w:cs="Arial"/>
        </w:rPr>
        <w:t xml:space="preserve"> nadzora, dakle 12. kolovoza 2022., zatražila </w:t>
      </w:r>
      <w:r w:rsidR="00FC3D70">
        <w:rPr>
          <w:rFonts w:ascii="Arial" w:hAnsi="Arial" w:cs="Arial"/>
        </w:rPr>
        <w:t xml:space="preserve">od nadležnog upravnog tijela Primorsko-goranske županije, </w:t>
      </w:r>
      <w:r>
        <w:rPr>
          <w:rFonts w:ascii="Arial" w:hAnsi="Arial" w:cs="Arial"/>
        </w:rPr>
        <w:t>izdavanje novog rješenja</w:t>
      </w:r>
      <w:r w:rsidRPr="00936943">
        <w:t xml:space="preserve"> </w:t>
      </w:r>
      <w:r w:rsidRPr="00936943">
        <w:rPr>
          <w:rFonts w:ascii="Arial" w:hAnsi="Arial" w:cs="Arial"/>
        </w:rPr>
        <w:t xml:space="preserve">o </w:t>
      </w:r>
      <w:r w:rsidR="00FC3D70">
        <w:rPr>
          <w:rFonts w:ascii="Arial" w:hAnsi="Arial" w:cs="Arial"/>
        </w:rPr>
        <w:t>ispunjavanju propisanih uvjeta za obavljanje djelatnosti trgovine.</w:t>
      </w:r>
    </w:p>
    <w:p w:rsidR="00FC3D70" w:rsidP="00FF2713" w:rsidRDefault="00FC3D70">
      <w:pPr>
        <w:ind w:firstLine="708"/>
        <w:jc w:val="both"/>
        <w:rPr>
          <w:rFonts w:ascii="Arial" w:hAnsi="Arial" w:cs="Arial"/>
        </w:rPr>
      </w:pPr>
      <w:r>
        <w:rPr>
          <w:rFonts w:ascii="Arial" w:hAnsi="Arial" w:cs="Arial"/>
        </w:rPr>
        <w:t xml:space="preserve"> </w:t>
      </w:r>
      <w:r w:rsidR="00936943">
        <w:rPr>
          <w:rFonts w:ascii="Arial" w:hAnsi="Arial" w:cs="Arial"/>
        </w:rPr>
        <w:t>Rješenje</w:t>
      </w:r>
      <w:r>
        <w:rPr>
          <w:rFonts w:ascii="Arial" w:hAnsi="Arial" w:cs="Arial"/>
        </w:rPr>
        <w:t xml:space="preserve"> o udovoljavanju propisanim uvjetima</w:t>
      </w:r>
      <w:r w:rsidRPr="00FC3D70">
        <w:rPr>
          <w:rFonts w:ascii="Arial" w:hAnsi="Arial" w:cs="Arial"/>
        </w:rPr>
        <w:t xml:space="preserve"> za obavljanje djelatnosti trgovine,</w:t>
      </w:r>
      <w:r w:rsidR="00936943">
        <w:rPr>
          <w:rFonts w:ascii="Arial" w:hAnsi="Arial" w:cs="Arial"/>
        </w:rPr>
        <w:t xml:space="preserve"> koje je okrivljena osoba imala na dan inspekcijskog nadzora, ne glasi na određenu </w:t>
      </w:r>
      <w:r w:rsidRPr="00FC3D70" w:rsidR="00936943">
        <w:rPr>
          <w:rFonts w:ascii="Arial" w:hAnsi="Arial" w:cs="Arial"/>
        </w:rPr>
        <w:t>površinu,</w:t>
      </w:r>
      <w:r w:rsidR="00936943">
        <w:rPr>
          <w:rFonts w:ascii="Arial" w:hAnsi="Arial" w:cs="Arial"/>
        </w:rPr>
        <w:t xml:space="preserve"> ali je priložen Ugovor o zakupu s površinom.</w:t>
      </w:r>
    </w:p>
    <w:p w:rsidR="00936943" w:rsidP="00FF2713" w:rsidRDefault="00936943">
      <w:pPr>
        <w:ind w:firstLine="708"/>
        <w:jc w:val="both"/>
        <w:rPr>
          <w:rFonts w:ascii="Arial" w:hAnsi="Arial" w:cs="Arial"/>
        </w:rPr>
      </w:pPr>
      <w:r>
        <w:rPr>
          <w:rFonts w:ascii="Arial" w:hAnsi="Arial" w:cs="Arial"/>
        </w:rPr>
        <w:t xml:space="preserve"> </w:t>
      </w:r>
      <w:r w:rsidR="00FC3D70">
        <w:rPr>
          <w:rFonts w:ascii="Arial" w:hAnsi="Arial" w:cs="Arial"/>
        </w:rPr>
        <w:t xml:space="preserve">Novo </w:t>
      </w:r>
      <w:r w:rsidRPr="00FC3D70" w:rsidR="00FC3D70">
        <w:rPr>
          <w:rFonts w:ascii="Arial" w:hAnsi="Arial" w:cs="Arial"/>
        </w:rPr>
        <w:t>Rješenje o udovoljavanju</w:t>
      </w:r>
      <w:r w:rsidR="00FC3D70">
        <w:rPr>
          <w:rFonts w:ascii="Arial" w:hAnsi="Arial" w:cs="Arial"/>
        </w:rPr>
        <w:t xml:space="preserve"> </w:t>
      </w:r>
      <w:r w:rsidRPr="00FC3D70" w:rsidR="00FC3D70">
        <w:rPr>
          <w:rFonts w:ascii="Arial" w:hAnsi="Arial" w:cs="Arial"/>
        </w:rPr>
        <w:t>propisanim uvjetima za obavljanje djelatnosti trgovine</w:t>
      </w:r>
      <w:r w:rsidR="00FC3D70">
        <w:rPr>
          <w:rFonts w:ascii="Arial" w:hAnsi="Arial" w:cs="Arial"/>
        </w:rPr>
        <w:t>,</w:t>
      </w:r>
      <w:r w:rsidRPr="00FC3D70" w:rsidR="00FC3D70">
        <w:rPr>
          <w:rFonts w:ascii="Arial" w:hAnsi="Arial" w:cs="Arial"/>
        </w:rPr>
        <w:t xml:space="preserve"> </w:t>
      </w:r>
      <w:r>
        <w:rPr>
          <w:rFonts w:ascii="Arial" w:hAnsi="Arial" w:cs="Arial"/>
        </w:rPr>
        <w:t xml:space="preserve">glasi na 2 adrese </w:t>
      </w:r>
      <w:r w:rsidR="00FC3D70">
        <w:rPr>
          <w:rFonts w:ascii="Arial" w:hAnsi="Arial" w:cs="Arial"/>
        </w:rPr>
        <w:t xml:space="preserve">– </w:t>
      </w:r>
      <w:proofErr w:type="spellStart"/>
      <w:r w:rsidR="00FC3D70">
        <w:rPr>
          <w:rFonts w:ascii="Arial" w:hAnsi="Arial" w:cs="Arial"/>
        </w:rPr>
        <w:t>Adamićeva</w:t>
      </w:r>
      <w:proofErr w:type="spellEnd"/>
      <w:r w:rsidR="00FC3D70">
        <w:rPr>
          <w:rFonts w:ascii="Arial" w:hAnsi="Arial" w:cs="Arial"/>
        </w:rPr>
        <w:t xml:space="preserve"> 11a i Ignacija </w:t>
      </w:r>
      <w:proofErr w:type="spellStart"/>
      <w:r w:rsidR="00FC3D70">
        <w:rPr>
          <w:rFonts w:ascii="Arial" w:hAnsi="Arial" w:cs="Arial"/>
        </w:rPr>
        <w:t>Henckea</w:t>
      </w:r>
      <w:proofErr w:type="spellEnd"/>
      <w:r w:rsidR="00FC3D70">
        <w:rPr>
          <w:rFonts w:ascii="Arial" w:hAnsi="Arial" w:cs="Arial"/>
        </w:rPr>
        <w:t xml:space="preserve"> 1B, na</w:t>
      </w:r>
      <w:r>
        <w:rPr>
          <w:rFonts w:ascii="Arial" w:hAnsi="Arial" w:cs="Arial"/>
        </w:rPr>
        <w:t xml:space="preserve"> ukupnu površi</w:t>
      </w:r>
      <w:r w:rsidR="00FC3D70">
        <w:rPr>
          <w:rFonts w:ascii="Arial" w:hAnsi="Arial" w:cs="Arial"/>
        </w:rPr>
        <w:t>nu</w:t>
      </w:r>
      <w:r>
        <w:rPr>
          <w:rFonts w:ascii="Arial" w:hAnsi="Arial" w:cs="Arial"/>
        </w:rPr>
        <w:t>.</w:t>
      </w:r>
      <w:r w:rsidR="00FC3D70">
        <w:rPr>
          <w:rFonts w:ascii="Arial" w:hAnsi="Arial" w:cs="Arial"/>
        </w:rPr>
        <w:t xml:space="preserve"> </w:t>
      </w:r>
    </w:p>
    <w:p w:rsidR="00FF2713" w:rsidP="00FC3D70" w:rsidRDefault="00FC3D70">
      <w:pPr>
        <w:ind w:firstLine="708"/>
        <w:jc w:val="both"/>
        <w:rPr>
          <w:rFonts w:ascii="Arial" w:hAnsi="Arial" w:cs="Arial"/>
        </w:rPr>
      </w:pPr>
      <w:r>
        <w:rPr>
          <w:rFonts w:ascii="Arial" w:hAnsi="Arial" w:cs="Arial"/>
        </w:rPr>
        <w:t>4.3.</w:t>
      </w:r>
      <w:r w:rsidR="00ED05B9">
        <w:rPr>
          <w:rFonts w:ascii="Arial" w:hAnsi="Arial" w:cs="Arial"/>
        </w:rPr>
        <w:t>Iz potvrde prekršajne evidencije</w:t>
      </w:r>
      <w:r w:rsidRPr="00ED05B9" w:rsidR="00ED05B9">
        <w:rPr>
          <w:rFonts w:ascii="Arial" w:hAnsi="Arial" w:cs="Arial"/>
        </w:rPr>
        <w:t xml:space="preserve"> Ministarstva pravosuđa, uprave i digitalne transformacije, Odjela za prekršajne evidencije (listovi 101-104 spisa)</w:t>
      </w:r>
      <w:r w:rsidR="00ED05B9">
        <w:rPr>
          <w:rFonts w:ascii="Arial" w:hAnsi="Arial" w:cs="Arial"/>
        </w:rPr>
        <w:t>, utvrđeno je da je I okrivljena pravna osoba prekršajno kažnjavana, nakon počinjenja predmetnog prekršaja, dok II okrivljena odgovorna osoba nije prekršajno kažnjavan.</w:t>
      </w:r>
    </w:p>
    <w:p w:rsidR="00FF2713" w:rsidP="00FC3D70" w:rsidRDefault="00FC3D70">
      <w:pPr>
        <w:ind w:firstLine="708"/>
        <w:jc w:val="both"/>
        <w:rPr>
          <w:rFonts w:ascii="Arial" w:hAnsi="Arial" w:cs="Arial"/>
        </w:rPr>
      </w:pPr>
      <w:r>
        <w:rPr>
          <w:rFonts w:ascii="Arial" w:hAnsi="Arial" w:cs="Arial"/>
        </w:rPr>
        <w:t>4.4.</w:t>
      </w:r>
      <w:r w:rsidR="00FF2713">
        <w:rPr>
          <w:rFonts w:ascii="Arial" w:hAnsi="Arial" w:cs="Arial"/>
        </w:rPr>
        <w:t xml:space="preserve">Potom, pročitani su materijalni dokazi koje su okrivljenici predali u spis: </w:t>
      </w:r>
    </w:p>
    <w:p w:rsidR="00FF2713" w:rsidP="00FF2713" w:rsidRDefault="00FF2713">
      <w:pPr>
        <w:jc w:val="both"/>
        <w:rPr>
          <w:rFonts w:ascii="Arial" w:hAnsi="Arial" w:cs="Arial"/>
        </w:rPr>
      </w:pPr>
      <w:r>
        <w:rPr>
          <w:rFonts w:ascii="Arial" w:hAnsi="Arial" w:cs="Arial"/>
        </w:rPr>
        <w:t xml:space="preserve"> Ugovor o radu sklopljen između poslodavca Školske knjige d.d. Zagreb i radnika Damira </w:t>
      </w:r>
      <w:proofErr w:type="spellStart"/>
      <w:r>
        <w:rPr>
          <w:rFonts w:ascii="Arial" w:hAnsi="Arial" w:cs="Arial"/>
        </w:rPr>
        <w:t>Boljevića</w:t>
      </w:r>
      <w:proofErr w:type="spellEnd"/>
      <w:r>
        <w:rPr>
          <w:rFonts w:ascii="Arial" w:hAnsi="Arial" w:cs="Arial"/>
        </w:rPr>
        <w:t xml:space="preserve">, 30. studeni 2022. i Ugovor o radu sklopljen između poslodavca Školske knjige d.d. Zagreb i radnika Damira </w:t>
      </w:r>
      <w:proofErr w:type="spellStart"/>
      <w:r>
        <w:rPr>
          <w:rFonts w:ascii="Arial" w:hAnsi="Arial" w:cs="Arial"/>
        </w:rPr>
        <w:t>Boljevića</w:t>
      </w:r>
      <w:proofErr w:type="spellEnd"/>
      <w:r>
        <w:rPr>
          <w:rFonts w:ascii="Arial" w:hAnsi="Arial" w:cs="Arial"/>
        </w:rPr>
        <w:t>, 01. veljače 2018.</w:t>
      </w:r>
    </w:p>
    <w:p w:rsidR="00FF2713" w:rsidP="00FC3D70" w:rsidRDefault="00FC3D70">
      <w:pPr>
        <w:ind w:firstLine="708"/>
        <w:jc w:val="both"/>
        <w:rPr>
          <w:rFonts w:ascii="Arial" w:hAnsi="Arial" w:eastAsia="Times New Roman" w:cs="Arial"/>
          <w:lang w:eastAsia="hr-HR"/>
        </w:rPr>
      </w:pPr>
      <w:r>
        <w:rPr>
          <w:rFonts w:ascii="Arial" w:hAnsi="Arial" w:cs="Arial"/>
        </w:rPr>
        <w:t>4.5</w:t>
      </w:r>
      <w:r w:rsidR="00FF2713">
        <w:rPr>
          <w:rFonts w:ascii="Arial" w:hAnsi="Arial" w:cs="Arial"/>
        </w:rPr>
        <w:t xml:space="preserve">.Predstavnik pravne osobe predložio je da se u daljnjem tijeku postupka sasluša Slavica Vukić, iz Rijeke, Bože Starca </w:t>
      </w:r>
      <w:proofErr w:type="spellStart"/>
      <w:r w:rsidR="00FF2713">
        <w:rPr>
          <w:rFonts w:ascii="Arial" w:hAnsi="Arial" w:cs="Arial"/>
        </w:rPr>
        <w:t>Jurićeva</w:t>
      </w:r>
      <w:proofErr w:type="spellEnd"/>
      <w:r w:rsidR="00FF2713">
        <w:rPr>
          <w:rFonts w:ascii="Arial" w:hAnsi="Arial" w:cs="Arial"/>
        </w:rPr>
        <w:t xml:space="preserve"> 4,. OIB; 90573742553, koja je voditeljica knjižare I. okrivljenika u Rijeci, na okolnost funkcioniranja poslovanja I. okrivljenika u knjižari u Rijeci, a u svezi s onime što je na glavnoj raspravi iskazivao II. okrivljeni, kao i gospodina Blaženka Odaka iz Zagreba, </w:t>
      </w:r>
      <w:proofErr w:type="spellStart"/>
      <w:r w:rsidR="00FF2713">
        <w:rPr>
          <w:rFonts w:ascii="Arial" w:hAnsi="Arial" w:cs="Arial"/>
        </w:rPr>
        <w:t>Lojenov</w:t>
      </w:r>
      <w:proofErr w:type="spellEnd"/>
      <w:r w:rsidR="00FF2713">
        <w:rPr>
          <w:rFonts w:ascii="Arial" w:hAnsi="Arial" w:cs="Arial"/>
        </w:rPr>
        <w:t xml:space="preserve"> prilaz 4, OIB: 56447362648, direktora općih i tehničkih poslova I. okrivljenika, također na okolnost poslovanja i uređenja knjižare I. okrivljenika u Rijeci. </w:t>
      </w:r>
    </w:p>
    <w:p w:rsidR="00FF2713" w:rsidP="00FF2713" w:rsidRDefault="00FC3D70">
      <w:pPr>
        <w:ind w:firstLine="708"/>
        <w:jc w:val="both"/>
        <w:rPr>
          <w:rFonts w:ascii="Arial" w:hAnsi="Arial" w:cs="Arial"/>
        </w:rPr>
      </w:pPr>
      <w:r>
        <w:rPr>
          <w:rFonts w:ascii="Arial" w:hAnsi="Arial" w:cs="Arial"/>
        </w:rPr>
        <w:t>4.5</w:t>
      </w:r>
      <w:r w:rsidR="00FF2713">
        <w:rPr>
          <w:rFonts w:ascii="Arial" w:hAnsi="Arial" w:cs="Arial"/>
        </w:rPr>
        <w:t xml:space="preserve">.1. Sud je rješenjem odbio dokazne prijedloge I. okrivljene pravne osobe, iz razloga suvišnosti, nakon čega predstavnik okrivljene pravne osobe nije imao daljnjih dokaznih prijedloga. </w:t>
      </w:r>
    </w:p>
    <w:p w:rsidR="00CC0816" w:rsidP="00615C87" w:rsidRDefault="00CC0816">
      <w:pPr>
        <w:ind w:firstLine="708"/>
        <w:jc w:val="both"/>
        <w:rPr>
          <w:rFonts w:ascii="Arial" w:hAnsi="Arial" w:cs="Arial"/>
        </w:rPr>
      </w:pPr>
    </w:p>
    <w:p w:rsidR="00FF2713" w:rsidP="00FF2713" w:rsidRDefault="00FF2713">
      <w:pPr>
        <w:ind w:firstLine="708"/>
        <w:jc w:val="both"/>
        <w:rPr>
          <w:rFonts w:ascii="Arial" w:hAnsi="Arial" w:eastAsia="Times New Roman" w:cs="Arial"/>
          <w:lang w:eastAsia="hr-HR"/>
        </w:rPr>
      </w:pPr>
      <w:r>
        <w:rPr>
          <w:rFonts w:ascii="Arial" w:hAnsi="Arial" w:cs="Arial"/>
        </w:rPr>
        <w:t>5. U</w:t>
      </w:r>
      <w:r w:rsidRPr="00FF2713">
        <w:rPr>
          <w:rFonts w:ascii="Arial" w:hAnsi="Arial" w:cs="Arial"/>
        </w:rPr>
        <w:t xml:space="preserve"> </w:t>
      </w:r>
      <w:r>
        <w:rPr>
          <w:rFonts w:ascii="Arial" w:hAnsi="Arial" w:cs="Arial"/>
        </w:rPr>
        <w:t xml:space="preserve">završnoj riječi predstavnik I. okrivljene pravne osobe navodi da I. okrivljeni u cijelosti ostaje pri navodima iznesenih u pisanoj obrani i prigovoru kao i tijekom cjelokupnog postupka. Smatra kako ni I. ni II. okrivljeni nisu počinili prekršaj koji im se stavlja na teret te kako je inkriminacija djela potpuno pogrešno postavljena. Navodi da I. okrivljeni raspolaže sa svom relevantnom dokumentacijom koja mu omogućuje uredno poslovanje. Slijedom navedenog, predlaže odbaciti ovako postavljen prekršajni nalog.  </w:t>
      </w:r>
    </w:p>
    <w:p w:rsidR="00FF2713" w:rsidP="00FF2713" w:rsidRDefault="00FF2713">
      <w:pPr>
        <w:jc w:val="both"/>
        <w:rPr>
          <w:rFonts w:ascii="Arial" w:hAnsi="Arial" w:cs="Arial"/>
        </w:rPr>
      </w:pPr>
    </w:p>
    <w:p w:rsidR="007866C3" w:rsidP="00BC48B0" w:rsidRDefault="00FF2713">
      <w:pPr>
        <w:pStyle w:val="Uvuenotijeloteksta"/>
        <w:ind w:firstLine="708"/>
        <w:rPr>
          <w:rFonts w:ascii="Arial" w:hAnsi="Arial" w:cs="Arial"/>
          <w:lang w:val="hr-HR"/>
        </w:rPr>
      </w:pPr>
      <w:r>
        <w:rPr>
          <w:rFonts w:ascii="Arial" w:hAnsi="Arial" w:cs="Arial"/>
          <w:lang w:val="hr-HR"/>
        </w:rPr>
        <w:t>6</w:t>
      </w:r>
      <w:r w:rsidR="00726FA9">
        <w:rPr>
          <w:rFonts w:ascii="Arial" w:hAnsi="Arial" w:cs="Arial"/>
          <w:lang w:val="hr-HR"/>
        </w:rPr>
        <w:t xml:space="preserve">. </w:t>
      </w:r>
      <w:r w:rsidRPr="00651FE1" w:rsidR="00992791">
        <w:rPr>
          <w:rFonts w:ascii="Arial" w:hAnsi="Arial" w:cs="Arial"/>
          <w:lang w:val="hr-HR"/>
        </w:rPr>
        <w:t>Odredbom članka</w:t>
      </w:r>
      <w:r w:rsidR="00995852">
        <w:rPr>
          <w:rFonts w:ascii="Arial" w:hAnsi="Arial" w:cs="Arial"/>
          <w:lang w:val="hr-HR"/>
        </w:rPr>
        <w:t xml:space="preserve"> 4. </w:t>
      </w:r>
      <w:proofErr w:type="spellStart"/>
      <w:r w:rsidRPr="008A715E" w:rsidR="00995852">
        <w:rPr>
          <w:rFonts w:ascii="Arial" w:hAnsi="Arial" w:cs="Arial"/>
        </w:rPr>
        <w:t>Zakona</w:t>
      </w:r>
      <w:proofErr w:type="spellEnd"/>
      <w:r w:rsidRPr="008A715E" w:rsidR="00995852">
        <w:rPr>
          <w:rFonts w:ascii="Arial" w:hAnsi="Arial" w:cs="Arial"/>
        </w:rPr>
        <w:t xml:space="preserve"> o </w:t>
      </w:r>
      <w:proofErr w:type="spellStart"/>
      <w:r w:rsidRPr="008A715E" w:rsidR="00995852">
        <w:rPr>
          <w:rFonts w:ascii="Arial" w:hAnsi="Arial" w:cs="Arial"/>
        </w:rPr>
        <w:t>izmjenama</w:t>
      </w:r>
      <w:proofErr w:type="spellEnd"/>
      <w:r w:rsidRPr="008A715E" w:rsidR="00995852">
        <w:rPr>
          <w:rFonts w:ascii="Arial" w:hAnsi="Arial" w:cs="Arial"/>
        </w:rPr>
        <w:t xml:space="preserve"> </w:t>
      </w:r>
      <w:proofErr w:type="spellStart"/>
      <w:r w:rsidRPr="008A715E" w:rsidR="00995852">
        <w:rPr>
          <w:rFonts w:ascii="Arial" w:hAnsi="Arial" w:cs="Arial"/>
        </w:rPr>
        <w:t>i</w:t>
      </w:r>
      <w:proofErr w:type="spellEnd"/>
      <w:r w:rsidRPr="008A715E" w:rsidR="00995852">
        <w:rPr>
          <w:rFonts w:ascii="Arial" w:hAnsi="Arial" w:cs="Arial"/>
        </w:rPr>
        <w:t xml:space="preserve"> </w:t>
      </w:r>
      <w:proofErr w:type="spellStart"/>
      <w:r w:rsidRPr="008A715E" w:rsidR="00995852">
        <w:rPr>
          <w:rFonts w:ascii="Arial" w:hAnsi="Arial" w:cs="Arial"/>
        </w:rPr>
        <w:t>dopuni</w:t>
      </w:r>
      <w:proofErr w:type="spellEnd"/>
      <w:r w:rsidRPr="008A715E" w:rsidR="00995852">
        <w:rPr>
          <w:rFonts w:ascii="Arial" w:hAnsi="Arial" w:cs="Arial"/>
        </w:rPr>
        <w:t xml:space="preserve"> </w:t>
      </w:r>
      <w:proofErr w:type="spellStart"/>
      <w:r w:rsidRPr="008A715E" w:rsidR="00995852">
        <w:rPr>
          <w:rFonts w:ascii="Arial" w:hAnsi="Arial" w:cs="Arial"/>
        </w:rPr>
        <w:t>Zakona</w:t>
      </w:r>
      <w:proofErr w:type="spellEnd"/>
      <w:r w:rsidRPr="008A715E" w:rsidR="00995852">
        <w:rPr>
          <w:rFonts w:ascii="Arial" w:hAnsi="Arial" w:cs="Arial"/>
        </w:rPr>
        <w:t xml:space="preserve"> o </w:t>
      </w:r>
      <w:proofErr w:type="spellStart"/>
      <w:r w:rsidRPr="008A715E" w:rsidR="00995852">
        <w:rPr>
          <w:rFonts w:ascii="Arial" w:hAnsi="Arial" w:cs="Arial"/>
        </w:rPr>
        <w:t>trgovini</w:t>
      </w:r>
      <w:proofErr w:type="spellEnd"/>
      <w:r w:rsidRPr="008A715E" w:rsidR="00995852">
        <w:rPr>
          <w:rFonts w:ascii="Arial" w:hAnsi="Arial" w:cs="Arial"/>
        </w:rPr>
        <w:t xml:space="preserve"> (</w:t>
      </w:r>
      <w:proofErr w:type="gramStart"/>
      <w:r w:rsidRPr="008A715E" w:rsidR="00995852">
        <w:rPr>
          <w:rFonts w:ascii="Arial" w:hAnsi="Arial" w:cs="Arial"/>
        </w:rPr>
        <w:t>NN 33/23</w:t>
      </w:r>
      <w:proofErr w:type="gramEnd"/>
      <w:r w:rsidRPr="008A715E" w:rsidR="00995852">
        <w:rPr>
          <w:rFonts w:ascii="Arial" w:hAnsi="Arial" w:cs="Arial"/>
        </w:rPr>
        <w:t>)</w:t>
      </w:r>
      <w:r w:rsidR="00995852">
        <w:rPr>
          <w:rFonts w:ascii="Arial" w:hAnsi="Arial" w:cs="Arial"/>
          <w:lang w:val="hr-HR"/>
        </w:rPr>
        <w:t xml:space="preserve"> </w:t>
      </w:r>
      <w:r w:rsidRPr="00651FE1" w:rsidR="007866C3">
        <w:rPr>
          <w:rFonts w:ascii="Arial" w:hAnsi="Arial" w:cs="Arial"/>
          <w:lang w:val="hr-HR"/>
        </w:rPr>
        <w:t xml:space="preserve">propisano je: </w:t>
      </w:r>
    </w:p>
    <w:p w:rsidR="00995852" w:rsidP="00BC48B0" w:rsidRDefault="00995852">
      <w:pPr>
        <w:pStyle w:val="box473839"/>
        <w:shd w:val="clear" w:color="auto" w:fill="FFFFFF"/>
        <w:spacing w:before="0" w:beforeAutospacing="false" w:after="48" w:afterAutospacing="false"/>
        <w:ind w:firstLine="408"/>
        <w:jc w:val="both"/>
        <w:textAlignment w:val="baseline"/>
        <w:rPr>
          <w:rFonts w:ascii="Arial" w:hAnsi="Arial" w:cs="Arial"/>
          <w:color w:val="231F20"/>
        </w:rPr>
      </w:pPr>
      <w:r w:rsidRPr="00995852">
        <w:rPr>
          <w:rFonts w:ascii="Arial" w:hAnsi="Arial" w:cs="Arial"/>
          <w:color w:val="231F20"/>
        </w:rPr>
        <w:t>U članku 70. stavku 1. u uvodnoj rečenici riječi: »od 5.000,00 do 300.000,00 kuna« zamjenjuju se riječima:</w:t>
      </w:r>
      <w:r>
        <w:rPr>
          <w:rFonts w:ascii="Arial" w:hAnsi="Arial" w:cs="Arial"/>
          <w:color w:val="231F20"/>
        </w:rPr>
        <w:t xml:space="preserve"> »od 660,00 do 39.810,00 eura«.</w:t>
      </w:r>
    </w:p>
    <w:p w:rsidRPr="00995852" w:rsidR="00995852" w:rsidP="00BC48B0" w:rsidRDefault="00995852">
      <w:pPr>
        <w:pStyle w:val="box473839"/>
        <w:shd w:val="clear" w:color="auto" w:fill="FFFFFF"/>
        <w:spacing w:before="0" w:beforeAutospacing="false" w:after="48" w:afterAutospacing="false"/>
        <w:ind w:firstLine="408"/>
        <w:jc w:val="both"/>
        <w:textAlignment w:val="baseline"/>
        <w:rPr>
          <w:rFonts w:ascii="Arial" w:hAnsi="Arial" w:cs="Arial"/>
          <w:color w:val="231F20"/>
        </w:rPr>
      </w:pPr>
      <w:r w:rsidRPr="00995852">
        <w:rPr>
          <w:rFonts w:ascii="Arial" w:hAnsi="Arial" w:cs="Arial"/>
          <w:color w:val="231F20"/>
        </w:rPr>
        <w:t>Podstavak 6. mijenja se i glasi:</w:t>
      </w:r>
    </w:p>
    <w:p w:rsidRPr="00995852" w:rsidR="00995852" w:rsidP="00BC48B0" w:rsidRDefault="00995852">
      <w:pPr>
        <w:pStyle w:val="box473839"/>
        <w:shd w:val="clear" w:color="auto" w:fill="FFFFFF"/>
        <w:spacing w:before="0" w:beforeAutospacing="false" w:after="48" w:afterAutospacing="false"/>
        <w:ind w:firstLine="408"/>
        <w:jc w:val="both"/>
        <w:textAlignment w:val="baseline"/>
        <w:rPr>
          <w:rFonts w:ascii="Arial" w:hAnsi="Arial" w:cs="Arial"/>
          <w:color w:val="231F20"/>
        </w:rPr>
      </w:pPr>
      <w:r w:rsidRPr="00995852">
        <w:rPr>
          <w:rFonts w:ascii="Arial" w:hAnsi="Arial" w:cs="Arial"/>
          <w:color w:val="231F20"/>
        </w:rPr>
        <w:t>» – djelatnost trgovine započne obavljati prije nego što nadležno upravno tijelo županije odnosno Grada Zagreba, u čijem je djelokrugu obavljanje povjerenih poslova državne uprave koji se odnose na gospodarstvo, izda rješenje da prodajni objekt, oprema i sredstva pomoću kojih se obavlja trgovina ispunjava propisane uvjete za obavljanje djelatnosti trgovine (članak 13. stavak 5.),«.</w:t>
      </w:r>
    </w:p>
    <w:p w:rsidR="00CC0816" w:rsidP="00D14C1F" w:rsidRDefault="00995852">
      <w:pPr>
        <w:pStyle w:val="Uvuenotijeloteksta"/>
        <w:ind w:firstLine="708"/>
        <w:rPr>
          <w:rFonts w:ascii="Arial" w:hAnsi="Arial" w:cs="Arial"/>
          <w:color w:val="231F20"/>
          <w:shd w:val="clear" w:color="auto" w:fill="FFFFFF"/>
        </w:rPr>
      </w:pPr>
      <w:r w:rsidRPr="00995852">
        <w:rPr>
          <w:rFonts w:ascii="Arial" w:hAnsi="Arial" w:cs="Arial"/>
          <w:color w:val="231F20"/>
          <w:shd w:val="clear" w:color="auto" w:fill="FFFFFF"/>
        </w:rPr>
        <w:t xml:space="preserve">U </w:t>
      </w:r>
      <w:proofErr w:type="spellStart"/>
      <w:r w:rsidRPr="00995852">
        <w:rPr>
          <w:rFonts w:ascii="Arial" w:hAnsi="Arial" w:cs="Arial"/>
          <w:color w:val="231F20"/>
          <w:shd w:val="clear" w:color="auto" w:fill="FFFFFF"/>
        </w:rPr>
        <w:t>stavku</w:t>
      </w:r>
      <w:proofErr w:type="spellEnd"/>
      <w:r w:rsidRPr="00995852">
        <w:rPr>
          <w:rFonts w:ascii="Arial" w:hAnsi="Arial" w:cs="Arial"/>
          <w:color w:val="231F20"/>
          <w:shd w:val="clear" w:color="auto" w:fill="FFFFFF"/>
        </w:rPr>
        <w:t xml:space="preserve"> 2. </w:t>
      </w:r>
      <w:proofErr w:type="spellStart"/>
      <w:proofErr w:type="gramStart"/>
      <w:r w:rsidRPr="00995852">
        <w:rPr>
          <w:rFonts w:ascii="Arial" w:hAnsi="Arial" w:cs="Arial"/>
          <w:color w:val="231F20"/>
          <w:shd w:val="clear" w:color="auto" w:fill="FFFFFF"/>
        </w:rPr>
        <w:t>riječi</w:t>
      </w:r>
      <w:proofErr w:type="spellEnd"/>
      <w:proofErr w:type="gramEnd"/>
      <w:r w:rsidRPr="00995852">
        <w:rPr>
          <w:rFonts w:ascii="Arial" w:hAnsi="Arial" w:cs="Arial"/>
          <w:color w:val="231F20"/>
          <w:shd w:val="clear" w:color="auto" w:fill="FFFFFF"/>
        </w:rPr>
        <w:t xml:space="preserve">: »od 4.000,00 </w:t>
      </w:r>
      <w:proofErr w:type="spellStart"/>
      <w:r w:rsidRPr="00995852">
        <w:rPr>
          <w:rFonts w:ascii="Arial" w:hAnsi="Arial" w:cs="Arial"/>
          <w:color w:val="231F20"/>
          <w:shd w:val="clear" w:color="auto" w:fill="FFFFFF"/>
        </w:rPr>
        <w:t>do</w:t>
      </w:r>
      <w:proofErr w:type="spellEnd"/>
      <w:r w:rsidRPr="00995852">
        <w:rPr>
          <w:rFonts w:ascii="Arial" w:hAnsi="Arial" w:cs="Arial"/>
          <w:color w:val="231F20"/>
          <w:shd w:val="clear" w:color="auto" w:fill="FFFFFF"/>
        </w:rPr>
        <w:t xml:space="preserve"> 100.000,00 </w:t>
      </w:r>
      <w:proofErr w:type="spellStart"/>
      <w:r w:rsidRPr="00995852">
        <w:rPr>
          <w:rFonts w:ascii="Arial" w:hAnsi="Arial" w:cs="Arial"/>
          <w:color w:val="231F20"/>
          <w:shd w:val="clear" w:color="auto" w:fill="FFFFFF"/>
        </w:rPr>
        <w:t>kuna</w:t>
      </w:r>
      <w:proofErr w:type="spellEnd"/>
      <w:r w:rsidRPr="00995852">
        <w:rPr>
          <w:rFonts w:ascii="Arial" w:hAnsi="Arial" w:cs="Arial"/>
          <w:color w:val="231F20"/>
          <w:shd w:val="clear" w:color="auto" w:fill="FFFFFF"/>
        </w:rPr>
        <w:t xml:space="preserve">« </w:t>
      </w:r>
      <w:proofErr w:type="spellStart"/>
      <w:r w:rsidRPr="00995852">
        <w:rPr>
          <w:rFonts w:ascii="Arial" w:hAnsi="Arial" w:cs="Arial"/>
          <w:color w:val="231F20"/>
          <w:shd w:val="clear" w:color="auto" w:fill="FFFFFF"/>
        </w:rPr>
        <w:t>zamjenjuju</w:t>
      </w:r>
      <w:proofErr w:type="spellEnd"/>
      <w:r w:rsidRPr="00995852">
        <w:rPr>
          <w:rFonts w:ascii="Arial" w:hAnsi="Arial" w:cs="Arial"/>
          <w:color w:val="231F20"/>
          <w:shd w:val="clear" w:color="auto" w:fill="FFFFFF"/>
        </w:rPr>
        <w:t xml:space="preserve"> se </w:t>
      </w:r>
      <w:proofErr w:type="spellStart"/>
      <w:r w:rsidRPr="00995852">
        <w:rPr>
          <w:rFonts w:ascii="Arial" w:hAnsi="Arial" w:cs="Arial"/>
          <w:color w:val="231F20"/>
          <w:shd w:val="clear" w:color="auto" w:fill="FFFFFF"/>
        </w:rPr>
        <w:t>riječima</w:t>
      </w:r>
      <w:proofErr w:type="spellEnd"/>
      <w:r w:rsidRPr="00995852">
        <w:rPr>
          <w:rFonts w:ascii="Arial" w:hAnsi="Arial" w:cs="Arial"/>
          <w:color w:val="231F20"/>
          <w:shd w:val="clear" w:color="auto" w:fill="FFFFFF"/>
        </w:rPr>
        <w:t xml:space="preserve">: »od 530,00 </w:t>
      </w:r>
      <w:proofErr w:type="spellStart"/>
      <w:r w:rsidRPr="00995852">
        <w:rPr>
          <w:rFonts w:ascii="Arial" w:hAnsi="Arial" w:cs="Arial"/>
          <w:color w:val="231F20"/>
          <w:shd w:val="clear" w:color="auto" w:fill="FFFFFF"/>
        </w:rPr>
        <w:t>do</w:t>
      </w:r>
      <w:proofErr w:type="spellEnd"/>
      <w:r w:rsidRPr="00995852">
        <w:rPr>
          <w:rFonts w:ascii="Arial" w:hAnsi="Arial" w:cs="Arial"/>
          <w:color w:val="231F20"/>
          <w:shd w:val="clear" w:color="auto" w:fill="FFFFFF"/>
        </w:rPr>
        <w:t xml:space="preserve"> 13.270,00 </w:t>
      </w:r>
      <w:proofErr w:type="spellStart"/>
      <w:r w:rsidRPr="00995852">
        <w:rPr>
          <w:rFonts w:ascii="Arial" w:hAnsi="Arial" w:cs="Arial"/>
          <w:color w:val="231F20"/>
          <w:shd w:val="clear" w:color="auto" w:fill="FFFFFF"/>
        </w:rPr>
        <w:t>eura</w:t>
      </w:r>
      <w:proofErr w:type="spellEnd"/>
      <w:r w:rsidRPr="00995852">
        <w:rPr>
          <w:rFonts w:ascii="Arial" w:hAnsi="Arial" w:cs="Arial"/>
          <w:color w:val="231F20"/>
          <w:shd w:val="clear" w:color="auto" w:fill="FFFFFF"/>
        </w:rPr>
        <w:t>«.</w:t>
      </w:r>
    </w:p>
    <w:p w:rsidR="00955C52" w:rsidP="00D14C1F" w:rsidRDefault="00955C52">
      <w:pPr>
        <w:pStyle w:val="Uvuenotijeloteksta"/>
        <w:ind w:firstLine="708"/>
        <w:rPr>
          <w:rFonts w:ascii="Arial" w:hAnsi="Arial" w:cs="Arial"/>
          <w:color w:val="000000"/>
          <w:shd w:val="clear" w:color="auto" w:fill="FFFFFF"/>
        </w:rPr>
      </w:pPr>
      <w:proofErr w:type="spellStart"/>
      <w:r>
        <w:rPr>
          <w:rFonts w:ascii="Arial" w:hAnsi="Arial" w:cs="Arial"/>
          <w:color w:val="000000"/>
          <w:shd w:val="clear" w:color="auto" w:fill="FFFFFF"/>
        </w:rPr>
        <w:t>Odredbom</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članka</w:t>
      </w:r>
      <w:proofErr w:type="spellEnd"/>
      <w:r>
        <w:rPr>
          <w:rFonts w:ascii="Arial" w:hAnsi="Arial" w:cs="Arial"/>
          <w:color w:val="000000"/>
          <w:shd w:val="clear" w:color="auto" w:fill="FFFFFF"/>
        </w:rPr>
        <w:t xml:space="preserve"> 13. </w:t>
      </w:r>
      <w:proofErr w:type="spellStart"/>
      <w:proofErr w:type="gramStart"/>
      <w:r>
        <w:rPr>
          <w:rFonts w:ascii="Arial" w:hAnsi="Arial" w:cs="Arial"/>
          <w:color w:val="000000"/>
          <w:shd w:val="clear" w:color="auto" w:fill="FFFFFF"/>
        </w:rPr>
        <w:t>stavka</w:t>
      </w:r>
      <w:proofErr w:type="spellEnd"/>
      <w:proofErr w:type="gramEnd"/>
      <w:r>
        <w:rPr>
          <w:rFonts w:ascii="Arial" w:hAnsi="Arial" w:cs="Arial"/>
          <w:color w:val="000000"/>
          <w:shd w:val="clear" w:color="auto" w:fill="FFFFFF"/>
        </w:rPr>
        <w:t xml:space="preserve"> 9. </w:t>
      </w:r>
      <w:proofErr w:type="spellStart"/>
      <w:r>
        <w:rPr>
          <w:rFonts w:ascii="Arial" w:hAnsi="Arial" w:cs="Arial"/>
          <w:color w:val="000000"/>
          <w:shd w:val="clear" w:color="auto" w:fill="FFFFFF"/>
        </w:rPr>
        <w:t>Zakona</w:t>
      </w:r>
      <w:proofErr w:type="spellEnd"/>
      <w:r>
        <w:rPr>
          <w:rFonts w:ascii="Arial" w:hAnsi="Arial" w:cs="Arial"/>
          <w:color w:val="000000"/>
          <w:shd w:val="clear" w:color="auto" w:fill="FFFFFF"/>
        </w:rPr>
        <w:t xml:space="preserve"> o </w:t>
      </w:r>
      <w:proofErr w:type="spellStart"/>
      <w:r>
        <w:rPr>
          <w:rFonts w:ascii="Arial" w:hAnsi="Arial" w:cs="Arial"/>
          <w:color w:val="000000"/>
          <w:shd w:val="clear" w:color="auto" w:fill="FFFFFF"/>
        </w:rPr>
        <w:t>trgovini</w:t>
      </w:r>
      <w:proofErr w:type="spellEnd"/>
      <w:r>
        <w:rPr>
          <w:rFonts w:ascii="Arial" w:hAnsi="Arial" w:cs="Arial"/>
          <w:color w:val="000000"/>
          <w:shd w:val="clear" w:color="auto" w:fill="FFFFFF"/>
        </w:rPr>
        <w:t xml:space="preserve">, </w:t>
      </w:r>
      <w:proofErr w:type="spellStart"/>
      <w:r>
        <w:rPr>
          <w:rFonts w:ascii="Arial" w:hAnsi="Arial" w:cs="Arial"/>
          <w:color w:val="000000"/>
          <w:shd w:val="clear" w:color="auto" w:fill="FFFFFF"/>
        </w:rPr>
        <w:t>propisano</w:t>
      </w:r>
      <w:proofErr w:type="spellEnd"/>
      <w:r>
        <w:rPr>
          <w:rFonts w:ascii="Arial" w:hAnsi="Arial" w:cs="Arial"/>
          <w:color w:val="000000"/>
          <w:shd w:val="clear" w:color="auto" w:fill="FFFFFF"/>
        </w:rPr>
        <w:t xml:space="preserve"> je:</w:t>
      </w:r>
    </w:p>
    <w:p w:rsidRPr="00955C52" w:rsidR="00955C52" w:rsidP="00D14C1F" w:rsidRDefault="00955C52">
      <w:pPr>
        <w:pStyle w:val="Uvuenotijeloteksta"/>
        <w:ind w:firstLine="708"/>
        <w:rPr>
          <w:rFonts w:ascii="Arial" w:hAnsi="Arial" w:cs="Arial"/>
          <w:color w:val="231F20"/>
          <w:shd w:val="clear" w:color="auto" w:fill="FFFFFF"/>
        </w:rPr>
      </w:pPr>
      <w:proofErr w:type="gramStart"/>
      <w:r w:rsidRPr="00955C52">
        <w:rPr>
          <w:rFonts w:ascii="Arial" w:hAnsi="Arial" w:cs="Arial"/>
          <w:color w:val="000000"/>
          <w:shd w:val="clear" w:color="auto" w:fill="FFFFFF"/>
        </w:rPr>
        <w:t>»(</w:t>
      </w:r>
      <w:proofErr w:type="gramEnd"/>
      <w:r w:rsidRPr="00955C52">
        <w:rPr>
          <w:rFonts w:ascii="Arial" w:hAnsi="Arial" w:cs="Arial"/>
          <w:color w:val="000000"/>
          <w:shd w:val="clear" w:color="auto" w:fill="FFFFFF"/>
        </w:rPr>
        <w:t xml:space="preserve">9) </w:t>
      </w:r>
      <w:proofErr w:type="spellStart"/>
      <w:r w:rsidRPr="00955C52">
        <w:rPr>
          <w:rFonts w:ascii="Arial" w:hAnsi="Arial" w:cs="Arial"/>
          <w:color w:val="000000"/>
          <w:shd w:val="clear" w:color="auto" w:fill="FFFFFF"/>
        </w:rPr>
        <w:t>Iznimno</w:t>
      </w:r>
      <w:proofErr w:type="spellEnd"/>
      <w:r w:rsidRPr="00955C52">
        <w:rPr>
          <w:rFonts w:ascii="Arial" w:hAnsi="Arial" w:cs="Arial"/>
          <w:color w:val="000000"/>
          <w:shd w:val="clear" w:color="auto" w:fill="FFFFFF"/>
        </w:rPr>
        <w:t xml:space="preserve"> od </w:t>
      </w:r>
      <w:proofErr w:type="spellStart"/>
      <w:r w:rsidRPr="00955C52">
        <w:rPr>
          <w:rFonts w:ascii="Arial" w:hAnsi="Arial" w:cs="Arial"/>
          <w:color w:val="000000"/>
          <w:shd w:val="clear" w:color="auto" w:fill="FFFFFF"/>
        </w:rPr>
        <w:t>stavka</w:t>
      </w:r>
      <w:proofErr w:type="spellEnd"/>
      <w:r w:rsidRPr="00955C52">
        <w:rPr>
          <w:rFonts w:ascii="Arial" w:hAnsi="Arial" w:cs="Arial"/>
          <w:color w:val="000000"/>
          <w:shd w:val="clear" w:color="auto" w:fill="FFFFFF"/>
        </w:rPr>
        <w:t xml:space="preserve"> 6. </w:t>
      </w:r>
      <w:proofErr w:type="spellStart"/>
      <w:proofErr w:type="gramStart"/>
      <w:r w:rsidRPr="00955C52">
        <w:rPr>
          <w:rFonts w:ascii="Arial" w:hAnsi="Arial" w:cs="Arial"/>
          <w:color w:val="000000"/>
          <w:shd w:val="clear" w:color="auto" w:fill="FFFFFF"/>
        </w:rPr>
        <w:t>ovoga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članka</w:t>
      </w:r>
      <w:proofErr w:type="spellEnd"/>
      <w:r w:rsidRPr="00955C52">
        <w:rPr>
          <w:rFonts w:ascii="Arial" w:hAnsi="Arial" w:cs="Arial"/>
          <w:color w:val="000000"/>
          <w:shd w:val="clear" w:color="auto" w:fill="FFFFFF"/>
        </w:rPr>
        <w:t xml:space="preserve">, bez </w:t>
      </w:r>
      <w:proofErr w:type="spellStart"/>
      <w:r w:rsidRPr="00955C52">
        <w:rPr>
          <w:rFonts w:ascii="Arial" w:hAnsi="Arial" w:cs="Arial"/>
          <w:color w:val="000000"/>
          <w:shd w:val="clear" w:color="auto" w:fill="FFFFFF"/>
        </w:rPr>
        <w:t>novog</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rješenja</w:t>
      </w:r>
      <w:proofErr w:type="spellEnd"/>
      <w:r w:rsidRPr="00955C52">
        <w:rPr>
          <w:rFonts w:ascii="Arial" w:hAnsi="Arial" w:cs="Arial"/>
          <w:color w:val="000000"/>
          <w:shd w:val="clear" w:color="auto" w:fill="FFFFFF"/>
        </w:rPr>
        <w:t xml:space="preserve"> o </w:t>
      </w:r>
      <w:proofErr w:type="spellStart"/>
      <w:r w:rsidRPr="00955C52">
        <w:rPr>
          <w:rFonts w:ascii="Arial" w:hAnsi="Arial" w:cs="Arial"/>
          <w:color w:val="000000"/>
          <w:shd w:val="clear" w:color="auto" w:fill="FFFFFF"/>
        </w:rPr>
        <w:t>ispunjavanju</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uvjeta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za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obavljanje</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djelatnosti</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trgovine</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djelatnost</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trgovine</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može</w:t>
      </w:r>
      <w:proofErr w:type="spellEnd"/>
      <w:r w:rsidRPr="00955C52">
        <w:rPr>
          <w:rFonts w:ascii="Arial" w:hAnsi="Arial" w:cs="Arial"/>
          <w:color w:val="000000"/>
          <w:shd w:val="clear" w:color="auto" w:fill="FFFFFF"/>
        </w:rPr>
        <w:t xml:space="preserve"> se </w:t>
      </w:r>
      <w:proofErr w:type="spellStart"/>
      <w:r w:rsidRPr="00955C52">
        <w:rPr>
          <w:rFonts w:ascii="Arial" w:hAnsi="Arial" w:cs="Arial"/>
          <w:color w:val="000000"/>
          <w:shd w:val="clear" w:color="auto" w:fill="FFFFFF"/>
        </w:rPr>
        <w:t>obavljati</w:t>
      </w:r>
      <w:proofErr w:type="spellEnd"/>
      <w:r w:rsidRPr="00955C52">
        <w:rPr>
          <w:rFonts w:ascii="Arial" w:hAnsi="Arial" w:cs="Arial"/>
          <w:color w:val="000000"/>
          <w:shd w:val="clear" w:color="auto" w:fill="FFFFFF"/>
        </w:rPr>
        <w:t xml:space="preserve"> u </w:t>
      </w:r>
      <w:proofErr w:type="spellStart"/>
      <w:r w:rsidRPr="00955C52">
        <w:rPr>
          <w:rFonts w:ascii="Arial" w:hAnsi="Arial" w:cs="Arial"/>
          <w:color w:val="000000"/>
          <w:shd w:val="clear" w:color="auto" w:fill="FFFFFF"/>
        </w:rPr>
        <w:t>prodajnim</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objektima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sukladno</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odredbama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ovoga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Zakona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ukoliko</w:t>
      </w:r>
      <w:proofErr w:type="spellEnd"/>
      <w:r w:rsidRPr="00955C52">
        <w:rPr>
          <w:rFonts w:ascii="Arial" w:hAnsi="Arial" w:cs="Arial"/>
          <w:color w:val="000000"/>
          <w:shd w:val="clear" w:color="auto" w:fill="FFFFFF"/>
        </w:rPr>
        <w:t xml:space="preserve"> je </w:t>
      </w:r>
      <w:proofErr w:type="spellStart"/>
      <w:r w:rsidRPr="00955C52">
        <w:rPr>
          <w:rFonts w:ascii="Arial" w:hAnsi="Arial" w:cs="Arial"/>
          <w:color w:val="000000"/>
          <w:shd w:val="clear" w:color="auto" w:fill="FFFFFF"/>
        </w:rPr>
        <w:t>za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isti</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prodajni</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objekt</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već</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izdano</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rješenje</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nadležnog</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tijela</w:t>
      </w:r>
      <w:proofErr w:type="spellEnd"/>
      <w:r w:rsidRPr="00955C52">
        <w:rPr>
          <w:rFonts w:ascii="Arial" w:hAnsi="Arial" w:cs="Arial"/>
          <w:color w:val="000000"/>
          <w:shd w:val="clear" w:color="auto" w:fill="FFFFFF"/>
        </w:rPr>
        <w:t xml:space="preserve"> o </w:t>
      </w:r>
      <w:proofErr w:type="spellStart"/>
      <w:r w:rsidRPr="00955C52">
        <w:rPr>
          <w:rFonts w:ascii="Arial" w:hAnsi="Arial" w:cs="Arial"/>
          <w:color w:val="000000"/>
          <w:shd w:val="clear" w:color="auto" w:fill="FFFFFF"/>
        </w:rPr>
        <w:t>ispunjavanju</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uvjeta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za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obavljanje</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djelatnosti</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trgovine</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ako</w:t>
      </w:r>
      <w:proofErr w:type="spellEnd"/>
      <w:r w:rsidRPr="00955C52">
        <w:rPr>
          <w:rFonts w:ascii="Arial" w:hAnsi="Arial" w:cs="Arial"/>
          <w:color w:val="000000"/>
          <w:shd w:val="clear" w:color="auto" w:fill="FFFFFF"/>
        </w:rPr>
        <w:t xml:space="preserve"> se </w:t>
      </w:r>
      <w:proofErr w:type="spellStart"/>
      <w:r w:rsidRPr="00955C52">
        <w:rPr>
          <w:rFonts w:ascii="Arial" w:hAnsi="Arial" w:cs="Arial"/>
          <w:color w:val="000000"/>
          <w:shd w:val="clear" w:color="auto" w:fill="FFFFFF"/>
        </w:rPr>
        <w:t>radi</w:t>
      </w:r>
      <w:proofErr w:type="spellEnd"/>
      <w:r w:rsidRPr="00955C52">
        <w:rPr>
          <w:rFonts w:ascii="Arial" w:hAnsi="Arial" w:cs="Arial"/>
          <w:color w:val="000000"/>
          <w:shd w:val="clear" w:color="auto" w:fill="FFFFFF"/>
        </w:rPr>
        <w:t xml:space="preserve"> o </w:t>
      </w:r>
      <w:proofErr w:type="spellStart"/>
      <w:r w:rsidRPr="00955C52">
        <w:rPr>
          <w:rFonts w:ascii="Arial" w:hAnsi="Arial" w:cs="Arial"/>
          <w:color w:val="000000"/>
          <w:shd w:val="clear" w:color="auto" w:fill="FFFFFF"/>
        </w:rPr>
        <w:t>nastavku</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obavljanja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djelatnosti</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trgovine</w:t>
      </w:r>
      <w:proofErr w:type="spellEnd"/>
      <w:r w:rsidRPr="00955C52">
        <w:rPr>
          <w:rFonts w:ascii="Arial" w:hAnsi="Arial" w:cs="Arial"/>
          <w:color w:val="000000"/>
          <w:shd w:val="clear" w:color="auto" w:fill="FFFFFF"/>
        </w:rPr>
        <w:t xml:space="preserve">, a u </w:t>
      </w:r>
      <w:proofErr w:type="spellStart"/>
      <w:r w:rsidRPr="00955C52">
        <w:rPr>
          <w:rFonts w:ascii="Arial" w:hAnsi="Arial" w:cs="Arial"/>
          <w:color w:val="000000"/>
          <w:shd w:val="clear" w:color="auto" w:fill="FFFFFF"/>
        </w:rPr>
        <w:t>međuvremenu</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nije</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došlo</w:t>
      </w:r>
      <w:proofErr w:type="spellEnd"/>
      <w:r w:rsidRPr="00955C52">
        <w:rPr>
          <w:rFonts w:ascii="Arial" w:hAnsi="Arial" w:cs="Arial"/>
          <w:color w:val="000000"/>
          <w:shd w:val="clear" w:color="auto" w:fill="FFFFFF"/>
        </w:rPr>
        <w:t xml:space="preserve"> do </w:t>
      </w:r>
      <w:proofErr w:type="spellStart"/>
      <w:r w:rsidRPr="00955C52">
        <w:rPr>
          <w:rFonts w:ascii="Arial" w:hAnsi="Arial" w:cs="Arial"/>
          <w:color w:val="000000"/>
          <w:shd w:val="clear" w:color="auto" w:fill="FFFFFF"/>
        </w:rPr>
        <w:t>bitnih</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promjena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vezanih</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uz</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prodajni</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objekt</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opremu</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i</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sredstva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kojima</w:t>
      </w:r>
      <w:proofErr w:type="spellEnd"/>
      <w:r w:rsidRPr="00955C52">
        <w:rPr>
          <w:rFonts w:ascii="Arial" w:hAnsi="Arial" w:cs="Arial"/>
          <w:color w:val="000000"/>
          <w:shd w:val="clear" w:color="auto" w:fill="FFFFFF"/>
        </w:rPr>
        <w:t xml:space="preserve"> se </w:t>
      </w:r>
      <w:proofErr w:type="spellStart"/>
      <w:r w:rsidRPr="00955C52">
        <w:rPr>
          <w:rFonts w:ascii="Arial" w:hAnsi="Arial" w:cs="Arial"/>
          <w:color w:val="000000"/>
          <w:shd w:val="clear" w:color="auto" w:fill="FFFFFF"/>
        </w:rPr>
        <w:t>obavlja</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djelatnost</w:t>
      </w:r>
      <w:proofErr w:type="spellEnd"/>
      <w:r w:rsidRPr="00955C52">
        <w:rPr>
          <w:rFonts w:ascii="Arial" w:hAnsi="Arial" w:cs="Arial"/>
          <w:color w:val="000000"/>
          <w:shd w:val="clear" w:color="auto" w:fill="FFFFFF"/>
        </w:rPr>
        <w:t xml:space="preserve"> </w:t>
      </w:r>
      <w:proofErr w:type="spellStart"/>
      <w:r w:rsidRPr="00955C52">
        <w:rPr>
          <w:rFonts w:ascii="Arial" w:hAnsi="Arial" w:cs="Arial"/>
          <w:color w:val="000000"/>
          <w:shd w:val="clear" w:color="auto" w:fill="FFFFFF"/>
        </w:rPr>
        <w:t>trgovine</w:t>
      </w:r>
      <w:proofErr w:type="spellEnd"/>
      <w:r w:rsidRPr="00955C52">
        <w:rPr>
          <w:rFonts w:ascii="Arial" w:hAnsi="Arial" w:cs="Arial"/>
          <w:color w:val="000000"/>
          <w:shd w:val="clear" w:color="auto" w:fill="FFFFFF"/>
        </w:rPr>
        <w:t>.«.</w:t>
      </w:r>
      <w:proofErr w:type="gramEnd"/>
    </w:p>
    <w:p w:rsidRPr="00651FE1" w:rsidR="00995852" w:rsidP="00D14C1F" w:rsidRDefault="00995852">
      <w:pPr>
        <w:pStyle w:val="Uvuenotijeloteksta"/>
        <w:ind w:firstLine="708"/>
        <w:rPr>
          <w:rFonts w:ascii="Arial" w:hAnsi="Arial" w:cs="Arial"/>
          <w:lang w:val="hr-HR"/>
        </w:rPr>
      </w:pPr>
    </w:p>
    <w:p w:rsidR="0029763C" w:rsidP="0029763C" w:rsidRDefault="00FF2713">
      <w:pPr>
        <w:pStyle w:val="Uvuenotijeloteksta"/>
        <w:ind w:firstLine="708"/>
        <w:rPr>
          <w:rFonts w:ascii="Arial" w:hAnsi="Arial" w:cs="Arial"/>
          <w:lang w:val="hr-HR"/>
        </w:rPr>
      </w:pPr>
      <w:r>
        <w:rPr>
          <w:rFonts w:ascii="Arial" w:hAnsi="Arial" w:cs="Arial"/>
          <w:lang w:val="hr-HR"/>
        </w:rPr>
        <w:t>7</w:t>
      </w:r>
      <w:r w:rsidRPr="0029763C" w:rsidR="0029763C">
        <w:rPr>
          <w:rFonts w:ascii="Arial" w:hAnsi="Arial" w:cs="Arial"/>
          <w:lang w:val="hr-HR"/>
        </w:rPr>
        <w:t xml:space="preserve">.Na temelju provedenih materijalnih dokaza, </w:t>
      </w:r>
      <w:r w:rsidR="00BE41AB">
        <w:rPr>
          <w:rFonts w:ascii="Arial" w:hAnsi="Arial" w:cs="Arial"/>
          <w:lang w:val="hr-HR"/>
        </w:rPr>
        <w:t xml:space="preserve">podvodeći utvrđeno činjenično stanje pod citirane zakonske odredbe, </w:t>
      </w:r>
      <w:r w:rsidRPr="0029763C" w:rsidR="0029763C">
        <w:rPr>
          <w:rFonts w:ascii="Arial" w:hAnsi="Arial" w:cs="Arial"/>
          <w:lang w:val="hr-HR"/>
        </w:rPr>
        <w:t>Sud je ut</w:t>
      </w:r>
      <w:r w:rsidR="00BE41AB">
        <w:rPr>
          <w:rFonts w:ascii="Arial" w:hAnsi="Arial" w:cs="Arial"/>
          <w:lang w:val="hr-HR"/>
        </w:rPr>
        <w:t>vrdio nedvojbeno dokazanim da je</w:t>
      </w:r>
      <w:r w:rsidRPr="0029763C" w:rsidR="0029763C">
        <w:rPr>
          <w:rFonts w:ascii="Arial" w:hAnsi="Arial" w:cs="Arial"/>
          <w:lang w:val="hr-HR"/>
        </w:rPr>
        <w:t xml:space="preserve"> </w:t>
      </w:r>
      <w:r w:rsidR="00BE41AB">
        <w:rPr>
          <w:rFonts w:ascii="Arial" w:hAnsi="Arial" w:cs="Arial"/>
          <w:lang w:val="hr-HR"/>
        </w:rPr>
        <w:t>okrivljena pravna osoba, putem svoje odgovorne osobe, počinila prekršajno djelo za koje se optužuju</w:t>
      </w:r>
      <w:r w:rsidRPr="0029763C" w:rsidR="0029763C">
        <w:rPr>
          <w:rFonts w:ascii="Arial" w:hAnsi="Arial" w:cs="Arial"/>
          <w:lang w:val="hr-HR"/>
        </w:rPr>
        <w:t xml:space="preserve"> predmetnim optužnim prijedlogom ovlaštenog tužitelj</w:t>
      </w:r>
      <w:r w:rsidR="0029763C">
        <w:rPr>
          <w:rFonts w:ascii="Arial" w:hAnsi="Arial" w:cs="Arial"/>
          <w:lang w:val="hr-HR"/>
        </w:rPr>
        <w:t>a.</w:t>
      </w:r>
    </w:p>
    <w:p w:rsidR="00C9261E" w:rsidP="00A6759C" w:rsidRDefault="00FF2713">
      <w:pPr>
        <w:pStyle w:val="Uvuenotijeloteksta"/>
        <w:ind w:firstLine="708"/>
        <w:rPr>
          <w:rFonts w:ascii="Arial" w:hAnsi="Arial" w:cs="Arial"/>
          <w:lang w:val="hr-HR"/>
        </w:rPr>
      </w:pPr>
      <w:r>
        <w:rPr>
          <w:rFonts w:ascii="Arial" w:hAnsi="Arial" w:cs="Arial"/>
          <w:lang w:val="hr-HR"/>
        </w:rPr>
        <w:t>7</w:t>
      </w:r>
      <w:r w:rsidR="00C9261E">
        <w:rPr>
          <w:rFonts w:ascii="Arial" w:hAnsi="Arial" w:cs="Arial"/>
          <w:lang w:val="hr-HR"/>
        </w:rPr>
        <w:t xml:space="preserve">.1. Naime, utvrđeno je nedvojbeno dokazanim da </w:t>
      </w:r>
      <w:r w:rsidR="00955C52">
        <w:rPr>
          <w:rFonts w:ascii="Arial" w:hAnsi="Arial" w:cs="Arial"/>
          <w:lang w:val="hr-HR"/>
        </w:rPr>
        <w:t xml:space="preserve">je okrivljena pravna osoba, </w:t>
      </w:r>
      <w:r w:rsidRPr="00F549C1" w:rsidR="00955C52">
        <w:rPr>
          <w:rFonts w:ascii="Arial" w:hAnsi="Arial" w:cs="Arial"/>
          <w:lang w:val="hr-HR"/>
        </w:rPr>
        <w:t xml:space="preserve">u razdoblju </w:t>
      </w:r>
      <w:r w:rsidRPr="00F549C1" w:rsidR="00A6759C">
        <w:rPr>
          <w:rFonts w:ascii="Arial" w:hAnsi="Arial" w:cs="Arial"/>
          <w:lang w:val="hr-HR"/>
        </w:rPr>
        <w:t xml:space="preserve">od nepoznatog dana </w:t>
      </w:r>
      <w:r w:rsidRPr="00F549C1" w:rsidR="00955C52">
        <w:rPr>
          <w:rFonts w:ascii="Arial" w:hAnsi="Arial" w:cs="Arial"/>
          <w:lang w:val="hr-HR"/>
        </w:rPr>
        <w:t>do 17. kolovoza 2022</w:t>
      </w:r>
      <w:r w:rsidR="00F549C1">
        <w:rPr>
          <w:rFonts w:ascii="Arial" w:hAnsi="Arial" w:cs="Arial"/>
          <w:lang w:val="hr-HR"/>
        </w:rPr>
        <w:t>.</w:t>
      </w:r>
      <w:r w:rsidR="00955C52">
        <w:rPr>
          <w:rFonts w:ascii="Arial" w:hAnsi="Arial" w:cs="Arial"/>
          <w:lang w:val="hr-HR"/>
        </w:rPr>
        <w:t>,</w:t>
      </w:r>
      <w:r w:rsidR="00A6759C">
        <w:rPr>
          <w:rFonts w:ascii="Arial" w:hAnsi="Arial" w:cs="Arial"/>
          <w:lang w:val="hr-HR"/>
        </w:rPr>
        <w:t xml:space="preserve"> </w:t>
      </w:r>
      <w:r w:rsidR="00955C52">
        <w:rPr>
          <w:rFonts w:ascii="Arial" w:hAnsi="Arial" w:cs="Arial"/>
          <w:lang w:val="hr-HR"/>
        </w:rPr>
        <w:t xml:space="preserve">u poslovnom prostoru na adresi </w:t>
      </w:r>
      <w:proofErr w:type="spellStart"/>
      <w:r w:rsidR="00955C52">
        <w:rPr>
          <w:rFonts w:ascii="Arial" w:hAnsi="Arial" w:cs="Arial"/>
          <w:lang w:val="hr-HR"/>
        </w:rPr>
        <w:t>Adamićeva</w:t>
      </w:r>
      <w:proofErr w:type="spellEnd"/>
      <w:r w:rsidR="00955C52">
        <w:rPr>
          <w:rFonts w:ascii="Arial" w:hAnsi="Arial" w:cs="Arial"/>
          <w:lang w:val="hr-HR"/>
        </w:rPr>
        <w:t xml:space="preserve"> 11a obavljala djelatnost trgovine, i to u istom poslovnom prostoru </w:t>
      </w:r>
      <w:r w:rsidR="00A6759C">
        <w:rPr>
          <w:rFonts w:ascii="Arial" w:hAnsi="Arial" w:cs="Arial"/>
          <w:lang w:val="hr-HR"/>
        </w:rPr>
        <w:t xml:space="preserve">- </w:t>
      </w:r>
      <w:r w:rsidR="00955C52">
        <w:rPr>
          <w:rFonts w:ascii="Arial" w:hAnsi="Arial" w:cs="Arial"/>
          <w:lang w:val="hr-HR"/>
        </w:rPr>
        <w:t xml:space="preserve">koji </w:t>
      </w:r>
      <w:r w:rsidR="00A6759C">
        <w:rPr>
          <w:rFonts w:ascii="Arial" w:hAnsi="Arial" w:cs="Arial"/>
          <w:lang w:val="hr-HR"/>
        </w:rPr>
        <w:t xml:space="preserve">u vrijeme inspekcije </w:t>
      </w:r>
      <w:r w:rsidR="00955C52">
        <w:rPr>
          <w:rFonts w:ascii="Arial" w:hAnsi="Arial" w:cs="Arial"/>
          <w:lang w:val="hr-HR"/>
        </w:rPr>
        <w:t>predstavlja jedinstvenu, nepodijeljenu i neodijeljenu cjelinu</w:t>
      </w:r>
      <w:r w:rsidR="00A6759C">
        <w:rPr>
          <w:rFonts w:ascii="Arial" w:hAnsi="Arial" w:cs="Arial"/>
          <w:lang w:val="hr-HR"/>
        </w:rPr>
        <w:t xml:space="preserve"> - no koji prostor ima posebna ulazna vrata, sa </w:t>
      </w:r>
      <w:proofErr w:type="spellStart"/>
      <w:r w:rsidR="00A6759C">
        <w:rPr>
          <w:rFonts w:ascii="Arial" w:hAnsi="Arial" w:cs="Arial"/>
          <w:lang w:val="hr-HR"/>
        </w:rPr>
        <w:t>Adamićeve</w:t>
      </w:r>
      <w:proofErr w:type="spellEnd"/>
      <w:r w:rsidR="00A6759C">
        <w:rPr>
          <w:rFonts w:ascii="Arial" w:hAnsi="Arial" w:cs="Arial"/>
          <w:lang w:val="hr-HR"/>
        </w:rPr>
        <w:t xml:space="preserve"> ulice, </w:t>
      </w:r>
      <w:proofErr w:type="spellStart"/>
      <w:r w:rsidR="00A6759C">
        <w:rPr>
          <w:rFonts w:ascii="Arial" w:hAnsi="Arial" w:cs="Arial"/>
          <w:lang w:val="hr-HR"/>
        </w:rPr>
        <w:t>kbr</w:t>
      </w:r>
      <w:proofErr w:type="spellEnd"/>
      <w:r w:rsidR="00A6759C">
        <w:rPr>
          <w:rFonts w:ascii="Arial" w:hAnsi="Arial" w:cs="Arial"/>
          <w:lang w:val="hr-HR"/>
        </w:rPr>
        <w:t xml:space="preserve"> 11a (neovisno o tome drži li ih okrivljena pravna osoba otključanim ili ne),a na koji prostor je okrivljena pravna osoba proširila obavljanje svoje djelatnosti trgovine, a prije čega je prostor na adresi Ignacija </w:t>
      </w:r>
      <w:proofErr w:type="spellStart"/>
      <w:r w:rsidR="00A6759C">
        <w:rPr>
          <w:rFonts w:ascii="Arial" w:hAnsi="Arial" w:cs="Arial"/>
          <w:lang w:val="hr-HR"/>
        </w:rPr>
        <w:t>Henckea</w:t>
      </w:r>
      <w:proofErr w:type="spellEnd"/>
      <w:r w:rsidR="00A6759C">
        <w:rPr>
          <w:rFonts w:ascii="Arial" w:hAnsi="Arial" w:cs="Arial"/>
          <w:lang w:val="hr-HR"/>
        </w:rPr>
        <w:t xml:space="preserve"> 1b – za koji jesu utvrđeni minimalno tehnički uvjeti, preuređen tako da je povećana njegova površina, navedenim prostorom na adresi </w:t>
      </w:r>
      <w:proofErr w:type="spellStart"/>
      <w:r w:rsidR="00A6759C">
        <w:rPr>
          <w:rFonts w:ascii="Arial" w:hAnsi="Arial" w:cs="Arial"/>
          <w:lang w:val="hr-HR"/>
        </w:rPr>
        <w:t>Adamićeva</w:t>
      </w:r>
      <w:proofErr w:type="spellEnd"/>
      <w:r w:rsidR="00A6759C">
        <w:rPr>
          <w:rFonts w:ascii="Arial" w:hAnsi="Arial" w:cs="Arial"/>
          <w:lang w:val="hr-HR"/>
        </w:rPr>
        <w:t xml:space="preserve"> 11a, a što predstavlja bitnu promjenu vezanu uz prodajni objekt, obzirom se povećala neto korisna površina prodajnog objekta.</w:t>
      </w:r>
    </w:p>
    <w:p w:rsidRPr="0029763C" w:rsidR="0029763C" w:rsidP="0029763C" w:rsidRDefault="0029763C">
      <w:pPr>
        <w:pStyle w:val="Uvuenotijeloteksta"/>
        <w:rPr>
          <w:rFonts w:ascii="Arial" w:hAnsi="Arial" w:cs="Arial"/>
          <w:lang w:val="hr-HR"/>
        </w:rPr>
      </w:pPr>
    </w:p>
    <w:p w:rsidR="00BE41AB" w:rsidP="0029763C" w:rsidRDefault="00FF2713">
      <w:pPr>
        <w:pStyle w:val="Uvuenotijeloteksta"/>
        <w:ind w:firstLine="708"/>
        <w:rPr>
          <w:rFonts w:ascii="Arial" w:hAnsi="Arial" w:cs="Arial"/>
          <w:lang w:val="hr-HR"/>
        </w:rPr>
      </w:pPr>
      <w:r>
        <w:rPr>
          <w:rFonts w:ascii="Arial" w:hAnsi="Arial" w:cs="Arial"/>
          <w:lang w:val="hr-HR"/>
        </w:rPr>
        <w:t>8</w:t>
      </w:r>
      <w:r w:rsidRPr="0029763C" w:rsidR="0029763C">
        <w:rPr>
          <w:rFonts w:ascii="Arial" w:hAnsi="Arial" w:cs="Arial"/>
          <w:lang w:val="hr-HR"/>
        </w:rPr>
        <w:t xml:space="preserve">.Pri odmjeravanju novčane </w:t>
      </w:r>
      <w:r w:rsidR="00BE41AB">
        <w:rPr>
          <w:rFonts w:ascii="Arial" w:hAnsi="Arial" w:cs="Arial"/>
          <w:lang w:val="hr-HR"/>
        </w:rPr>
        <w:t>kazne okrivljenicima za počinjeni</w:t>
      </w:r>
      <w:r w:rsidRPr="0029763C" w:rsidR="0029763C">
        <w:rPr>
          <w:rFonts w:ascii="Arial" w:hAnsi="Arial" w:cs="Arial"/>
          <w:lang w:val="hr-HR"/>
        </w:rPr>
        <w:t xml:space="preserve"> prekršaj</w:t>
      </w:r>
      <w:r w:rsidR="00BE41AB">
        <w:rPr>
          <w:rFonts w:ascii="Arial" w:hAnsi="Arial" w:cs="Arial"/>
          <w:lang w:val="hr-HR"/>
        </w:rPr>
        <w:t>i</w:t>
      </w:r>
      <w:r w:rsidRPr="0029763C" w:rsidR="0029763C">
        <w:rPr>
          <w:rFonts w:ascii="Arial" w:hAnsi="Arial" w:cs="Arial"/>
          <w:lang w:val="hr-HR"/>
        </w:rPr>
        <w:t xml:space="preserve">, Sud je cijenio sve okolnosti iz čl. 36. st. 2. Prekršajnog zakona, pri čemu nije našao posebnih niti otegotnih </w:t>
      </w:r>
      <w:r w:rsidR="00045BBE">
        <w:rPr>
          <w:rFonts w:ascii="Arial" w:hAnsi="Arial" w:cs="Arial"/>
          <w:lang w:val="hr-HR"/>
        </w:rPr>
        <w:t xml:space="preserve">niti olakotnih okolnosti  pa </w:t>
      </w:r>
      <w:r w:rsidR="00BE41AB">
        <w:rPr>
          <w:rFonts w:ascii="Arial" w:hAnsi="Arial" w:cs="Arial"/>
          <w:lang w:val="hr-HR"/>
        </w:rPr>
        <w:t xml:space="preserve">im </w:t>
      </w:r>
      <w:r w:rsidR="00045BBE">
        <w:rPr>
          <w:rFonts w:ascii="Arial" w:hAnsi="Arial" w:cs="Arial"/>
          <w:lang w:val="hr-HR"/>
        </w:rPr>
        <w:t>je utvrdio pojedinačne</w:t>
      </w:r>
      <w:r w:rsidRPr="0029763C" w:rsidR="0029763C">
        <w:rPr>
          <w:rFonts w:ascii="Arial" w:hAnsi="Arial" w:cs="Arial"/>
          <w:lang w:val="hr-HR"/>
        </w:rPr>
        <w:t xml:space="preserve">  novčane kazne u propisanim posebnim zakonskim minimumima</w:t>
      </w:r>
      <w:r w:rsidR="00BE41AB">
        <w:rPr>
          <w:rFonts w:ascii="Arial" w:hAnsi="Arial" w:cs="Arial"/>
          <w:lang w:val="hr-HR"/>
        </w:rPr>
        <w:t>.</w:t>
      </w:r>
    </w:p>
    <w:p w:rsidR="000360AE" w:rsidP="0029763C" w:rsidRDefault="00FF2713">
      <w:pPr>
        <w:pStyle w:val="Uvuenotijeloteksta"/>
        <w:ind w:firstLine="708"/>
        <w:rPr>
          <w:rFonts w:ascii="Arial" w:hAnsi="Arial" w:cs="Arial"/>
          <w:lang w:val="hr-HR"/>
        </w:rPr>
      </w:pPr>
      <w:r>
        <w:rPr>
          <w:rFonts w:ascii="Arial" w:hAnsi="Arial" w:cs="Arial"/>
          <w:lang w:val="hr-HR"/>
        </w:rPr>
        <w:t>8</w:t>
      </w:r>
      <w:r w:rsidR="000360AE">
        <w:rPr>
          <w:rFonts w:ascii="Arial" w:hAnsi="Arial" w:cs="Arial"/>
          <w:lang w:val="hr-HR"/>
        </w:rPr>
        <w:t xml:space="preserve">.1. Pri tome je na okrivljenike </w:t>
      </w:r>
      <w:r w:rsidR="00DA5ADA">
        <w:rPr>
          <w:rFonts w:ascii="Arial" w:hAnsi="Arial" w:cs="Arial"/>
          <w:lang w:val="hr-HR"/>
        </w:rPr>
        <w:t>primijenjen</w:t>
      </w:r>
      <w:r w:rsidR="000360AE">
        <w:rPr>
          <w:rFonts w:ascii="Arial" w:hAnsi="Arial" w:cs="Arial"/>
          <w:lang w:val="hr-HR"/>
        </w:rPr>
        <w:t xml:space="preserve"> </w:t>
      </w:r>
      <w:r w:rsidRPr="008A715E" w:rsidR="008A715E">
        <w:rPr>
          <w:rFonts w:ascii="Arial" w:hAnsi="Arial" w:cs="Arial"/>
          <w:lang w:val="hr-HR"/>
        </w:rPr>
        <w:t>Zakon o izmjenama i dopuni</w:t>
      </w:r>
      <w:r w:rsidRPr="008A715E" w:rsidR="00DA5ADA">
        <w:rPr>
          <w:rFonts w:ascii="Arial" w:hAnsi="Arial" w:cs="Arial"/>
          <w:lang w:val="hr-HR"/>
        </w:rPr>
        <w:t xml:space="preserve"> Zakona o </w:t>
      </w:r>
      <w:r w:rsidRPr="008A715E" w:rsidR="00BE41AB">
        <w:rPr>
          <w:rFonts w:ascii="Arial" w:hAnsi="Arial" w:cs="Arial"/>
          <w:lang w:val="hr-HR"/>
        </w:rPr>
        <w:t>trgovini (</w:t>
      </w:r>
      <w:r w:rsidRPr="008A715E" w:rsidR="008A715E">
        <w:rPr>
          <w:rFonts w:ascii="Arial" w:hAnsi="Arial" w:cs="Arial"/>
          <w:lang w:val="hr-HR"/>
        </w:rPr>
        <w:t>NN 33/23</w:t>
      </w:r>
      <w:r w:rsidR="00ED3247">
        <w:rPr>
          <w:rFonts w:ascii="Arial" w:hAnsi="Arial" w:cs="Arial"/>
          <w:lang w:val="hr-HR"/>
        </w:rPr>
        <w:t>) -</w:t>
      </w:r>
      <w:r w:rsidR="00DA5ADA">
        <w:rPr>
          <w:rFonts w:ascii="Arial" w:hAnsi="Arial" w:cs="Arial"/>
          <w:lang w:val="hr-HR"/>
        </w:rPr>
        <w:t xml:space="preserve"> koji je stupio na snagu nakon počinjenja prekršaja</w:t>
      </w:r>
      <w:r w:rsidR="00ED3247">
        <w:rPr>
          <w:rFonts w:ascii="Arial" w:hAnsi="Arial" w:cs="Arial"/>
          <w:lang w:val="hr-HR"/>
        </w:rPr>
        <w:t xml:space="preserve"> i u kojem postoji pravni kontinuitet odredbe članka 70. st.1.podst.6. i st.2. Zakona o trgovini, i to u istoj odredbi </w:t>
      </w:r>
      <w:r w:rsidRPr="00ED3247" w:rsidR="00ED3247">
        <w:rPr>
          <w:rFonts w:ascii="Arial" w:hAnsi="Arial" w:cs="Arial"/>
          <w:lang w:val="hr-HR"/>
        </w:rPr>
        <w:t>Zakon</w:t>
      </w:r>
      <w:r w:rsidR="00ED3247">
        <w:rPr>
          <w:rFonts w:ascii="Arial" w:hAnsi="Arial" w:cs="Arial"/>
          <w:lang w:val="hr-HR"/>
        </w:rPr>
        <w:t>a</w:t>
      </w:r>
      <w:r w:rsidRPr="00ED3247" w:rsidR="00ED3247">
        <w:rPr>
          <w:rFonts w:ascii="Arial" w:hAnsi="Arial" w:cs="Arial"/>
          <w:lang w:val="hr-HR"/>
        </w:rPr>
        <w:t xml:space="preserve"> o izmjenama i dopuni Zakona o trgovini (NN 33/23)</w:t>
      </w:r>
      <w:r w:rsidR="00ED3247">
        <w:rPr>
          <w:rFonts w:ascii="Arial" w:hAnsi="Arial" w:cs="Arial"/>
          <w:lang w:val="hr-HR"/>
        </w:rPr>
        <w:t xml:space="preserve"> -</w:t>
      </w:r>
      <w:r w:rsidR="00DA5ADA">
        <w:rPr>
          <w:rFonts w:ascii="Arial" w:hAnsi="Arial" w:cs="Arial"/>
          <w:lang w:val="hr-HR"/>
        </w:rPr>
        <w:t xml:space="preserve"> jer propisuje blažu kaznu za okrivljenike, preračunavanjem ranije propisanih novčanih kazni u kunama, prema fiksnom tečaju kune za euro.</w:t>
      </w:r>
    </w:p>
    <w:p w:rsidRPr="00651FE1" w:rsidR="007B0183" w:rsidP="00F201D6" w:rsidRDefault="007B0183">
      <w:pPr>
        <w:jc w:val="both"/>
        <w:rPr>
          <w:rFonts w:ascii="Arial" w:hAnsi="Arial" w:eastAsia="Times New Roman" w:cs="Arial"/>
          <w:lang w:eastAsia="hr-HR"/>
        </w:rPr>
      </w:pPr>
    </w:p>
    <w:p w:rsidR="00BF1809" w:rsidP="00D14C1F" w:rsidRDefault="00FF2713">
      <w:pPr>
        <w:ind w:firstLine="708"/>
        <w:jc w:val="both"/>
        <w:rPr>
          <w:rFonts w:ascii="Arial" w:hAnsi="Arial" w:cs="Arial"/>
        </w:rPr>
      </w:pPr>
      <w:r>
        <w:rPr>
          <w:rFonts w:ascii="Arial" w:hAnsi="Arial" w:cs="Arial"/>
        </w:rPr>
        <w:lastRenderedPageBreak/>
        <w:t>9</w:t>
      </w:r>
      <w:r w:rsidR="0029763C">
        <w:rPr>
          <w:rFonts w:ascii="Arial" w:hAnsi="Arial" w:cs="Arial"/>
        </w:rPr>
        <w:t>.</w:t>
      </w:r>
      <w:r w:rsidR="00BE41AB">
        <w:rPr>
          <w:rFonts w:ascii="Arial" w:hAnsi="Arial" w:cs="Arial"/>
        </w:rPr>
        <w:t>Kako su okrivljenici</w:t>
      </w:r>
      <w:r w:rsidRPr="00651FE1" w:rsidR="00F236C3">
        <w:rPr>
          <w:rFonts w:ascii="Arial" w:hAnsi="Arial" w:cs="Arial"/>
        </w:rPr>
        <w:t xml:space="preserve"> oglašen</w:t>
      </w:r>
      <w:r w:rsidR="00BE41AB">
        <w:rPr>
          <w:rFonts w:ascii="Arial" w:hAnsi="Arial" w:cs="Arial"/>
        </w:rPr>
        <w:t>i</w:t>
      </w:r>
      <w:r w:rsidRPr="00651FE1" w:rsidR="00F236C3">
        <w:rPr>
          <w:rFonts w:ascii="Arial" w:hAnsi="Arial" w:cs="Arial"/>
        </w:rPr>
        <w:t xml:space="preserve"> krivim</w:t>
      </w:r>
      <w:r w:rsidR="00BE41AB">
        <w:rPr>
          <w:rFonts w:ascii="Arial" w:hAnsi="Arial" w:cs="Arial"/>
        </w:rPr>
        <w:t>a</w:t>
      </w:r>
      <w:r w:rsidRPr="00651FE1" w:rsidR="00F236C3">
        <w:rPr>
          <w:rFonts w:ascii="Arial" w:hAnsi="Arial" w:cs="Arial"/>
        </w:rPr>
        <w:t>,</w:t>
      </w:r>
      <w:r w:rsidRPr="00651FE1" w:rsidR="00BF1809">
        <w:rPr>
          <w:rFonts w:ascii="Arial" w:hAnsi="Arial" w:cs="Arial"/>
        </w:rPr>
        <w:t xml:space="preserve"> Sud </w:t>
      </w:r>
      <w:r w:rsidR="00BE41AB">
        <w:rPr>
          <w:rFonts w:ascii="Arial" w:hAnsi="Arial" w:cs="Arial"/>
        </w:rPr>
        <w:t>ih</w:t>
      </w:r>
      <w:r w:rsidRPr="00651FE1" w:rsidR="00BF1809">
        <w:rPr>
          <w:rFonts w:ascii="Arial" w:hAnsi="Arial" w:cs="Arial"/>
        </w:rPr>
        <w:t xml:space="preserve"> je obvezao na plaćanje paušalnih troškova prekršajnog postupka u iznosu koji je odmjeren obzirom na složenost i trajanje po</w:t>
      </w:r>
      <w:r w:rsidRPr="00651FE1" w:rsidR="002D1282">
        <w:rPr>
          <w:rFonts w:ascii="Arial" w:hAnsi="Arial" w:cs="Arial"/>
        </w:rPr>
        <w:t>stupka.</w:t>
      </w:r>
    </w:p>
    <w:p w:rsidRPr="00651FE1" w:rsidR="007B0183" w:rsidP="00D14C1F" w:rsidRDefault="007B0183">
      <w:pPr>
        <w:ind w:firstLine="708"/>
        <w:jc w:val="both"/>
        <w:rPr>
          <w:rFonts w:ascii="Arial" w:hAnsi="Arial" w:cs="Arial"/>
        </w:rPr>
      </w:pPr>
    </w:p>
    <w:p w:rsidRPr="00651FE1" w:rsidR="00B85840" w:rsidP="00D14C1F" w:rsidRDefault="00FF2713">
      <w:pPr>
        <w:ind w:firstLine="708"/>
        <w:jc w:val="both"/>
        <w:rPr>
          <w:rFonts w:ascii="Arial" w:hAnsi="Arial" w:cs="Arial"/>
        </w:rPr>
      </w:pPr>
      <w:r>
        <w:rPr>
          <w:rFonts w:ascii="Arial" w:hAnsi="Arial" w:cs="Arial"/>
        </w:rPr>
        <w:t>10</w:t>
      </w:r>
      <w:r w:rsidR="0029763C">
        <w:rPr>
          <w:rFonts w:ascii="Arial" w:hAnsi="Arial" w:cs="Arial"/>
        </w:rPr>
        <w:t xml:space="preserve">. </w:t>
      </w:r>
      <w:r w:rsidRPr="00651FE1" w:rsidR="00B85840">
        <w:rPr>
          <w:rFonts w:ascii="Arial" w:hAnsi="Arial" w:cs="Arial"/>
        </w:rPr>
        <w:t>Slijedom navedenoga, odlučeno je kao u izreci ove presude.</w:t>
      </w:r>
    </w:p>
    <w:p w:rsidRPr="00651FE1" w:rsidR="00B85840" w:rsidP="00D14C1F" w:rsidRDefault="00B85840">
      <w:pPr>
        <w:jc w:val="both"/>
        <w:rPr>
          <w:rFonts w:ascii="Arial" w:hAnsi="Arial" w:cs="Arial"/>
        </w:rPr>
      </w:pPr>
    </w:p>
    <w:p w:rsidRPr="00651FE1" w:rsidR="00B85840" w:rsidP="00F236C3" w:rsidRDefault="00B85840">
      <w:pPr>
        <w:jc w:val="center"/>
        <w:rPr>
          <w:rFonts w:ascii="Arial" w:hAnsi="Arial" w:cs="Arial"/>
        </w:rPr>
      </w:pPr>
      <w:r w:rsidRPr="00651FE1">
        <w:rPr>
          <w:rFonts w:ascii="Arial" w:hAnsi="Arial" w:cs="Arial"/>
        </w:rPr>
        <w:t xml:space="preserve">U Rijeci </w:t>
      </w:r>
      <w:r w:rsidR="00874F0E">
        <w:rPr>
          <w:rFonts w:ascii="Arial" w:hAnsi="Arial" w:cs="Arial"/>
        </w:rPr>
        <w:t>29. travnja</w:t>
      </w:r>
      <w:r w:rsidR="009D06E4">
        <w:rPr>
          <w:rFonts w:ascii="Arial" w:hAnsi="Arial" w:cs="Arial"/>
        </w:rPr>
        <w:t xml:space="preserve"> 2026.</w:t>
      </w:r>
    </w:p>
    <w:p w:rsidRPr="00651FE1" w:rsidR="00146001" w:rsidP="00146001" w:rsidRDefault="00146001">
      <w:pPr>
        <w:rPr>
          <w:rFonts w:ascii="Arial" w:hAnsi="Arial" w:eastAsia="Times New Roman" w:cs="Arial"/>
          <w:lang w:val="en-US" w:eastAsia="hr-HR"/>
        </w:rPr>
      </w:pPr>
    </w:p>
    <w:p w:rsidRPr="00651FE1" w:rsidR="00F9496C" w:rsidP="00146001" w:rsidRDefault="00F9496C">
      <w:pPr>
        <w:rPr>
          <w:rFonts w:ascii="Arial" w:hAnsi="Arial" w:eastAsia="Times New Roman" w:cs="Arial"/>
          <w:lang w:val="en-US" w:eastAsia="hr-HR"/>
        </w:rPr>
      </w:pPr>
    </w:p>
    <w:p w:rsidRPr="00651FE1" w:rsidR="00146001" w:rsidP="00146001" w:rsidRDefault="00146001">
      <w:pPr>
        <w:rPr>
          <w:rFonts w:ascii="Arial" w:hAnsi="Arial" w:eastAsia="Times New Roman" w:cs="Arial"/>
          <w:lang w:val="en-US" w:eastAsia="hr-HR"/>
        </w:rPr>
      </w:pP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00B641D6">
        <w:rPr>
          <w:rFonts w:ascii="Arial" w:hAnsi="Arial" w:eastAsia="Times New Roman" w:cs="Arial"/>
          <w:lang w:val="en-US" w:eastAsia="hr-HR"/>
        </w:rPr>
        <w:t xml:space="preserve">                       </w:t>
      </w:r>
      <w:proofErr w:type="spellStart"/>
      <w:r w:rsidR="00B641D6">
        <w:rPr>
          <w:rFonts w:ascii="Arial" w:hAnsi="Arial" w:eastAsia="Times New Roman" w:cs="Arial"/>
          <w:lang w:val="en-US" w:eastAsia="hr-HR"/>
        </w:rPr>
        <w:t>Sutkinja</w:t>
      </w:r>
      <w:proofErr w:type="spellEnd"/>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t xml:space="preserve">                             </w:t>
      </w:r>
      <w:r w:rsidRPr="00651FE1" w:rsidR="00F9496C">
        <w:rPr>
          <w:rFonts w:ascii="Arial" w:hAnsi="Arial" w:eastAsia="Times New Roman" w:cs="Arial"/>
          <w:lang w:val="en-US" w:eastAsia="hr-HR"/>
        </w:rPr>
        <w:t xml:space="preserve">              </w:t>
      </w:r>
      <w:r w:rsidR="00B641D6">
        <w:rPr>
          <w:rFonts w:ascii="Arial" w:hAnsi="Arial" w:eastAsia="Times New Roman" w:cs="Arial"/>
          <w:lang w:val="en-US" w:eastAsia="hr-HR"/>
        </w:rPr>
        <w:t xml:space="preserve">                  </w:t>
      </w:r>
      <w:proofErr w:type="spellStart"/>
      <w:r w:rsidRPr="00651FE1">
        <w:rPr>
          <w:rFonts w:ascii="Arial" w:hAnsi="Arial" w:eastAsia="Times New Roman" w:cs="Arial"/>
          <w:lang w:val="en-US" w:eastAsia="hr-HR"/>
        </w:rPr>
        <w:t>Melita</w:t>
      </w:r>
      <w:proofErr w:type="spellEnd"/>
      <w:r w:rsidRPr="00651FE1">
        <w:rPr>
          <w:rFonts w:ascii="Arial" w:hAnsi="Arial" w:eastAsia="Times New Roman" w:cs="Arial"/>
          <w:lang w:val="en-US" w:eastAsia="hr-HR"/>
        </w:rPr>
        <w:t xml:space="preserve"> </w:t>
      </w:r>
      <w:proofErr w:type="spellStart"/>
      <w:r w:rsidRPr="00651FE1">
        <w:rPr>
          <w:rFonts w:ascii="Arial" w:hAnsi="Arial" w:eastAsia="Times New Roman" w:cs="Arial"/>
          <w:lang w:val="en-US" w:eastAsia="hr-HR"/>
        </w:rPr>
        <w:t>Šimić</w:t>
      </w:r>
      <w:proofErr w:type="spellEnd"/>
      <w:r w:rsidR="00E31036">
        <w:rPr>
          <w:rFonts w:ascii="Arial" w:hAnsi="Arial" w:eastAsia="Times New Roman" w:cs="Arial"/>
          <w:lang w:val="en-US" w:eastAsia="hr-HR"/>
        </w:rPr>
        <w:t xml:space="preserve">, </w:t>
      </w:r>
      <w:proofErr w:type="spellStart"/>
      <w:r w:rsidR="00E31036">
        <w:rPr>
          <w:rFonts w:ascii="Arial" w:hAnsi="Arial" w:eastAsia="Times New Roman" w:cs="Arial"/>
          <w:lang w:val="en-US" w:eastAsia="hr-HR"/>
        </w:rPr>
        <w:t>v.r</w:t>
      </w:r>
      <w:proofErr w:type="spellEnd"/>
      <w:r w:rsidR="00E31036">
        <w:rPr>
          <w:rFonts w:ascii="Arial" w:hAnsi="Arial" w:eastAsia="Times New Roman" w:cs="Arial"/>
          <w:lang w:val="en-US" w:eastAsia="hr-HR"/>
        </w:rPr>
        <w:t xml:space="preserve">. </w:t>
      </w:r>
      <w:bookmarkStart w:name="_GoBack" w:id="0"/>
      <w:bookmarkEnd w:id="0"/>
    </w:p>
    <w:p w:rsidRPr="00651FE1" w:rsidR="00AD33E5" w:rsidP="00D14C1F" w:rsidRDefault="00AD33E5">
      <w:pPr>
        <w:jc w:val="both"/>
        <w:rPr>
          <w:rFonts w:ascii="Arial" w:hAnsi="Arial" w:eastAsia="Times New Roman" w:cs="Arial"/>
          <w:sz w:val="16"/>
          <w:szCs w:val="16"/>
          <w:lang w:val="en-US" w:eastAsia="hr-HR"/>
        </w:rPr>
      </w:pPr>
    </w:p>
    <w:p w:rsidRPr="00651FE1" w:rsidR="00F9496C" w:rsidP="00D14C1F" w:rsidRDefault="00F9496C">
      <w:pPr>
        <w:jc w:val="both"/>
        <w:rPr>
          <w:rFonts w:ascii="Arial" w:hAnsi="Arial" w:eastAsia="Times New Roman" w:cs="Arial"/>
          <w:sz w:val="16"/>
          <w:szCs w:val="16"/>
          <w:lang w:val="en-US" w:eastAsia="hr-HR"/>
        </w:rPr>
      </w:pPr>
    </w:p>
    <w:p w:rsidRPr="00651FE1" w:rsidR="00F9496C" w:rsidP="00D14C1F" w:rsidRDefault="00F9496C">
      <w:pPr>
        <w:jc w:val="both"/>
        <w:rPr>
          <w:rFonts w:ascii="Arial" w:hAnsi="Arial" w:cs="Arial"/>
        </w:rPr>
      </w:pPr>
    </w:p>
    <w:p w:rsidRPr="00651FE1" w:rsidR="00AD33E5" w:rsidP="00D14C1F" w:rsidRDefault="00667724">
      <w:pPr>
        <w:jc w:val="both"/>
        <w:rPr>
          <w:rFonts w:ascii="Arial" w:hAnsi="Arial" w:cs="Arial"/>
        </w:rPr>
      </w:pPr>
      <w:r w:rsidRPr="00651FE1">
        <w:rPr>
          <w:rFonts w:ascii="Arial" w:hAnsi="Arial" w:cs="Arial"/>
        </w:rPr>
        <w:t>Uputa o pravnom lijeku</w:t>
      </w:r>
      <w:r w:rsidRPr="00651FE1" w:rsidR="00B85840">
        <w:rPr>
          <w:rFonts w:ascii="Arial" w:hAnsi="Arial" w:cs="Arial"/>
        </w:rPr>
        <w:t>:</w:t>
      </w:r>
    </w:p>
    <w:p w:rsidRPr="00651FE1" w:rsidR="00B85840" w:rsidP="00D14C1F" w:rsidRDefault="00B85840">
      <w:pPr>
        <w:jc w:val="both"/>
        <w:rPr>
          <w:rFonts w:ascii="Arial" w:hAnsi="Arial" w:cs="Arial"/>
        </w:rPr>
      </w:pPr>
      <w:r w:rsidRPr="00651FE1">
        <w:rPr>
          <w:rFonts w:ascii="Arial" w:hAnsi="Arial" w:cs="Arial"/>
        </w:rPr>
        <w:t xml:space="preserve">Protiv ove presude ovlaštene osobe mogu podnijeti žalbu u roku od 8 dana od dana dostave prijepisa presude. Žalba se podnosi </w:t>
      </w:r>
      <w:r w:rsidRPr="00651FE1" w:rsidR="00F236C3">
        <w:rPr>
          <w:rFonts w:ascii="Arial" w:hAnsi="Arial" w:cs="Arial"/>
        </w:rPr>
        <w:t>Općinskom</w:t>
      </w:r>
      <w:r w:rsidRPr="00651FE1">
        <w:rPr>
          <w:rFonts w:ascii="Arial" w:hAnsi="Arial" w:cs="Arial"/>
        </w:rPr>
        <w:t xml:space="preserve"> sudu u Rijeci, </w:t>
      </w:r>
      <w:r w:rsidRPr="00651FE1" w:rsidR="00F236C3">
        <w:rPr>
          <w:rFonts w:ascii="Arial" w:hAnsi="Arial" w:cs="Arial"/>
        </w:rPr>
        <w:t xml:space="preserve">Prekršajnom odjelu, </w:t>
      </w:r>
      <w:r w:rsidRPr="00651FE1">
        <w:rPr>
          <w:rFonts w:ascii="Arial" w:hAnsi="Arial" w:cs="Arial"/>
        </w:rPr>
        <w:t>za Visoki Prekršajni sud u Zagrebu, u dva istovjetna primjerka.</w:t>
      </w:r>
    </w:p>
    <w:p w:rsidRPr="00651FE1" w:rsidR="00B85840" w:rsidP="00D14C1F" w:rsidRDefault="00B85840">
      <w:pPr>
        <w:jc w:val="both"/>
        <w:rPr>
          <w:rFonts w:ascii="Arial" w:hAnsi="Arial" w:cs="Arial"/>
        </w:rPr>
      </w:pPr>
    </w:p>
    <w:p w:rsidRPr="00651FE1" w:rsidR="00B85840" w:rsidP="00D14C1F" w:rsidRDefault="00667724">
      <w:pPr>
        <w:jc w:val="both"/>
        <w:rPr>
          <w:rFonts w:ascii="Arial" w:hAnsi="Arial" w:cs="Arial"/>
        </w:rPr>
      </w:pPr>
      <w:r w:rsidRPr="00651FE1">
        <w:rPr>
          <w:rFonts w:ascii="Arial" w:hAnsi="Arial" w:cs="Arial"/>
        </w:rPr>
        <w:t>Dostavna naredba</w:t>
      </w:r>
      <w:r w:rsidRPr="00651FE1" w:rsidR="00B85840">
        <w:rPr>
          <w:rFonts w:ascii="Arial" w:hAnsi="Arial" w:cs="Arial"/>
        </w:rPr>
        <w:t>:</w:t>
      </w:r>
    </w:p>
    <w:p w:rsidRPr="00651FE1" w:rsidR="00B85840" w:rsidP="00D14C1F" w:rsidRDefault="00BF1809">
      <w:pPr>
        <w:numPr>
          <w:ilvl w:val="0"/>
          <w:numId w:val="1"/>
        </w:numPr>
        <w:jc w:val="both"/>
        <w:rPr>
          <w:rFonts w:ascii="Arial" w:hAnsi="Arial" w:cs="Arial"/>
        </w:rPr>
      </w:pPr>
      <w:r w:rsidRPr="00651FE1">
        <w:rPr>
          <w:rFonts w:ascii="Arial" w:hAnsi="Arial" w:cs="Arial"/>
        </w:rPr>
        <w:t>o</w:t>
      </w:r>
      <w:r w:rsidR="00BE41AB">
        <w:rPr>
          <w:rFonts w:ascii="Arial" w:hAnsi="Arial" w:cs="Arial"/>
        </w:rPr>
        <w:t>krivljenicima</w:t>
      </w:r>
      <w:r w:rsidR="00045BBE">
        <w:rPr>
          <w:rFonts w:ascii="Arial" w:hAnsi="Arial" w:cs="Arial"/>
        </w:rPr>
        <w:t>,</w:t>
      </w:r>
    </w:p>
    <w:p w:rsidRPr="007B0183" w:rsidR="003312F5" w:rsidP="007B0183" w:rsidRDefault="00667724">
      <w:pPr>
        <w:numPr>
          <w:ilvl w:val="0"/>
          <w:numId w:val="1"/>
        </w:numPr>
        <w:jc w:val="both"/>
        <w:rPr>
          <w:rFonts w:ascii="Arial" w:hAnsi="Arial" w:cs="Arial"/>
        </w:rPr>
      </w:pPr>
      <w:r w:rsidRPr="00651FE1">
        <w:rPr>
          <w:rFonts w:ascii="Arial" w:hAnsi="Arial" w:cs="Arial"/>
        </w:rPr>
        <w:t>t</w:t>
      </w:r>
      <w:r w:rsidRPr="00651FE1" w:rsidR="00B85840">
        <w:rPr>
          <w:rFonts w:ascii="Arial" w:hAnsi="Arial" w:cs="Arial"/>
        </w:rPr>
        <w:t>užitelju</w:t>
      </w:r>
      <w:r w:rsidRPr="00651FE1">
        <w:rPr>
          <w:rFonts w:ascii="Arial" w:hAnsi="Arial" w:cs="Arial"/>
        </w:rPr>
        <w:t>,</w:t>
      </w:r>
    </w:p>
    <w:p w:rsidRPr="00651FE1" w:rsidR="00B85840" w:rsidP="00D14C1F" w:rsidRDefault="00667724">
      <w:pPr>
        <w:numPr>
          <w:ilvl w:val="0"/>
          <w:numId w:val="1"/>
        </w:numPr>
        <w:jc w:val="both"/>
        <w:rPr>
          <w:rFonts w:ascii="Arial" w:hAnsi="Arial" w:cs="Arial"/>
        </w:rPr>
      </w:pPr>
      <w:r w:rsidRPr="00651FE1">
        <w:rPr>
          <w:rFonts w:ascii="Arial" w:hAnsi="Arial" w:cs="Arial"/>
        </w:rPr>
        <w:t>spisu.</w:t>
      </w:r>
    </w:p>
    <w:p w:rsidRPr="00651FE1" w:rsidR="00D033F8" w:rsidP="00D14C1F" w:rsidRDefault="00D033F8">
      <w:pPr>
        <w:jc w:val="both"/>
        <w:rPr>
          <w:rFonts w:ascii="Arial" w:hAnsi="Arial" w:cs="Arial"/>
        </w:rPr>
      </w:pPr>
    </w:p>
    <w:sectPr w:rsidRPr="00651FE1" w:rsidR="00D033F8" w:rsidSect="00B85840">
      <w:headerReference w:type="even" r:id="rId10"/>
      <w:headerReference w:type="default" r:id="rId11"/>
      <w:pgSz w:w="11906" w:h="16838"/>
      <w:pgMar w:top="1418" w:right="1418" w:bottom="1418" w:left="1701"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24277" w:rsidRDefault="00424277">
      <w:r>
        <w:separator/>
      </w:r>
    </w:p>
  </w:endnote>
  <w:endnote w:type="continuationSeparator" w:id="0">
    <w:p w:rsidR="00424277" w:rsidRDefault="004242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24277" w:rsidRDefault="00424277">
      <w:r>
        <w:separator/>
      </w:r>
    </w:p>
  </w:footnote>
  <w:footnote w:type="continuationSeparator" w:id="0">
    <w:p w:rsidR="00424277" w:rsidRDefault="004242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866C3" w:rsidP="00B85840" w:rsidRDefault="007866C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866C3" w:rsidRDefault="007866C3">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866C3" w:rsidP="00B85840" w:rsidRDefault="007866C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31036">
      <w:rPr>
        <w:rStyle w:val="Brojstranice"/>
        <w:noProof/>
      </w:rPr>
      <w:t>6</w:t>
    </w:r>
    <w:r>
      <w:rPr>
        <w:rStyle w:val="Brojstranice"/>
      </w:rPr>
      <w:fldChar w:fldCharType="end"/>
    </w:r>
  </w:p>
  <w:p w:rsidRPr="00BD6BE0" w:rsidR="007866C3" w:rsidRDefault="00BD6BE0">
    <w:pPr>
      <w:pStyle w:val="Zaglavlje"/>
      <w:rPr>
        <w:rFonts w:ascii="Arial" w:hAnsi="Arial" w:cs="Arial"/>
      </w:rPr>
    </w:pPr>
    <w:r>
      <w:rPr>
        <w:rFonts w:ascii="Arial" w:hAnsi="Arial" w:cs="Arial"/>
      </w:rPr>
      <w:tab/>
    </w:r>
    <w:r>
      <w:rPr>
        <w:rFonts w:ascii="Arial" w:hAnsi="Arial" w:cs="Arial"/>
      </w:rPr>
      <w:tab/>
    </w:r>
    <w:r w:rsidR="007C46AA">
      <w:rPr>
        <w:rFonts w:ascii="Arial" w:hAnsi="Arial" w:cs="Arial"/>
      </w:rPr>
      <w:t>Poslovni broj:Pp-4911</w:t>
    </w:r>
    <w:r w:rsidR="009D06E4">
      <w:rPr>
        <w:rFonts w:ascii="Arial" w:hAnsi="Arial" w:cs="Arial"/>
      </w:rPr>
      <w:t>/2022</w:t>
    </w:r>
    <w:r w:rsidRPr="00BD6BE0" w:rsidR="00B641D6">
      <w:rPr>
        <w:rFonts w:ascii="Arial" w:hAnsi="Arial" w:cs="Arial"/>
      </w:rPr>
      <w:t xml:space="preserve">        </w:t>
    </w:r>
  </w:p>
  <w:p w:rsidR="007866C3" w:rsidP="00B85840" w:rsidRDefault="00EC2FDC">
    <w:pPr>
      <w:pStyle w:val="Zaglavlje"/>
      <w:jc w:val="right"/>
    </w:pPr>
    <w:r w:rsidRPr="00BF1809">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374C2"/>
    <w:multiLevelType w:val="hybridMultilevel"/>
    <w:tmpl w:val="EF3C95F8"/>
    <w:lvl w:ilvl="0" w:tplc="F3966D0C">
      <w:start w:val="1"/>
      <w:numFmt w:val="decimal"/>
      <w:lvlText w:val="%1."/>
      <w:lvlJc w:val="left"/>
      <w:pPr>
        <w:tabs>
          <w:tab w:val="num" w:pos="600"/>
        </w:tabs>
        <w:ind w:left="600" w:hanging="360"/>
      </w:pPr>
      <w:rPr>
        <w:rFonts w:hint="default"/>
      </w:rPr>
    </w:lvl>
    <w:lvl w:ilvl="1" w:tplc="04090019" w:tentative="true">
      <w:start w:val="1"/>
      <w:numFmt w:val="lowerLetter"/>
      <w:lvlText w:val="%2."/>
      <w:lvlJc w:val="left"/>
      <w:pPr>
        <w:tabs>
          <w:tab w:val="num" w:pos="1320"/>
        </w:tabs>
        <w:ind w:left="1320" w:hanging="360"/>
      </w:pPr>
    </w:lvl>
    <w:lvl w:ilvl="2" w:tplc="0409001B" w:tentative="true">
      <w:start w:val="1"/>
      <w:numFmt w:val="lowerRoman"/>
      <w:lvlText w:val="%3."/>
      <w:lvlJc w:val="right"/>
      <w:pPr>
        <w:tabs>
          <w:tab w:val="num" w:pos="2040"/>
        </w:tabs>
        <w:ind w:left="2040" w:hanging="180"/>
      </w:pPr>
    </w:lvl>
    <w:lvl w:ilvl="3" w:tplc="0409000F" w:tentative="true">
      <w:start w:val="1"/>
      <w:numFmt w:val="decimal"/>
      <w:lvlText w:val="%4."/>
      <w:lvlJc w:val="left"/>
      <w:pPr>
        <w:tabs>
          <w:tab w:val="num" w:pos="2760"/>
        </w:tabs>
        <w:ind w:left="2760" w:hanging="360"/>
      </w:pPr>
    </w:lvl>
    <w:lvl w:ilvl="4" w:tplc="04090019" w:tentative="true">
      <w:start w:val="1"/>
      <w:numFmt w:val="lowerLetter"/>
      <w:lvlText w:val="%5."/>
      <w:lvlJc w:val="left"/>
      <w:pPr>
        <w:tabs>
          <w:tab w:val="num" w:pos="3480"/>
        </w:tabs>
        <w:ind w:left="3480" w:hanging="360"/>
      </w:pPr>
    </w:lvl>
    <w:lvl w:ilvl="5" w:tplc="0409001B" w:tentative="true">
      <w:start w:val="1"/>
      <w:numFmt w:val="lowerRoman"/>
      <w:lvlText w:val="%6."/>
      <w:lvlJc w:val="right"/>
      <w:pPr>
        <w:tabs>
          <w:tab w:val="num" w:pos="4200"/>
        </w:tabs>
        <w:ind w:left="4200" w:hanging="180"/>
      </w:pPr>
    </w:lvl>
    <w:lvl w:ilvl="6" w:tplc="0409000F" w:tentative="true">
      <w:start w:val="1"/>
      <w:numFmt w:val="decimal"/>
      <w:lvlText w:val="%7."/>
      <w:lvlJc w:val="left"/>
      <w:pPr>
        <w:tabs>
          <w:tab w:val="num" w:pos="4920"/>
        </w:tabs>
        <w:ind w:left="4920" w:hanging="360"/>
      </w:pPr>
    </w:lvl>
    <w:lvl w:ilvl="7" w:tplc="04090019" w:tentative="true">
      <w:start w:val="1"/>
      <w:numFmt w:val="lowerLetter"/>
      <w:lvlText w:val="%8."/>
      <w:lvlJc w:val="left"/>
      <w:pPr>
        <w:tabs>
          <w:tab w:val="num" w:pos="5640"/>
        </w:tabs>
        <w:ind w:left="5640" w:hanging="360"/>
      </w:pPr>
    </w:lvl>
    <w:lvl w:ilvl="8" w:tplc="0409001B" w:tentative="true">
      <w:start w:val="1"/>
      <w:numFmt w:val="lowerRoman"/>
      <w:lvlText w:val="%9."/>
      <w:lvlJc w:val="right"/>
      <w:pPr>
        <w:tabs>
          <w:tab w:val="num" w:pos="6360"/>
        </w:tabs>
        <w:ind w:left="6360" w:hanging="180"/>
      </w:pPr>
    </w:lvl>
  </w:abstractNum>
  <w:abstractNum w:abstractNumId="1">
    <w:nsid w:val="73556560"/>
    <w:multiLevelType w:val="hybridMultilevel"/>
    <w:tmpl w:val="6FF21604"/>
    <w:lvl w:ilvl="0" w:tplc="265AA4A8">
      <w:start w:val="3"/>
      <w:numFmt w:val="bullet"/>
      <w:lvlText w:val="-"/>
      <w:lvlJc w:val="left"/>
      <w:pPr>
        <w:ind w:left="720" w:hanging="360"/>
      </w:pPr>
      <w:rPr>
        <w:rFonts w:hint="default" w:ascii="Times New Roman" w:hAnsi="Times New Roman" w:eastAsia="SimSu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785055B6"/>
    <w:multiLevelType w:val="hybridMultilevel"/>
    <w:tmpl w:val="4858D952"/>
    <w:lvl w:ilvl="0" w:tplc="8D346F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10"/>
  <w:embedSystemFonts/>
  <w:proofState w:spelling="clean" w:grammar="clean"/>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DA"/>
    <w:rsid w:val="00005577"/>
    <w:rsid w:val="00007E18"/>
    <w:rsid w:val="00011487"/>
    <w:rsid w:val="00012F4B"/>
    <w:rsid w:val="00014707"/>
    <w:rsid w:val="000360AE"/>
    <w:rsid w:val="00042D20"/>
    <w:rsid w:val="00045BBE"/>
    <w:rsid w:val="00071659"/>
    <w:rsid w:val="00081EA4"/>
    <w:rsid w:val="00085106"/>
    <w:rsid w:val="00096485"/>
    <w:rsid w:val="000A6119"/>
    <w:rsid w:val="000B1A23"/>
    <w:rsid w:val="000B4F12"/>
    <w:rsid w:val="000D30AE"/>
    <w:rsid w:val="000D372F"/>
    <w:rsid w:val="000F2708"/>
    <w:rsid w:val="000F3397"/>
    <w:rsid w:val="000F6077"/>
    <w:rsid w:val="00106D5E"/>
    <w:rsid w:val="00124F50"/>
    <w:rsid w:val="00126282"/>
    <w:rsid w:val="00126F1C"/>
    <w:rsid w:val="00140367"/>
    <w:rsid w:val="00146001"/>
    <w:rsid w:val="00147E8C"/>
    <w:rsid w:val="001602E8"/>
    <w:rsid w:val="0017455D"/>
    <w:rsid w:val="00176312"/>
    <w:rsid w:val="00177977"/>
    <w:rsid w:val="00182671"/>
    <w:rsid w:val="001869B6"/>
    <w:rsid w:val="00191309"/>
    <w:rsid w:val="001927E4"/>
    <w:rsid w:val="00195694"/>
    <w:rsid w:val="001C22B8"/>
    <w:rsid w:val="001C5D07"/>
    <w:rsid w:val="001D1179"/>
    <w:rsid w:val="001D15CC"/>
    <w:rsid w:val="001D7C87"/>
    <w:rsid w:val="001F771B"/>
    <w:rsid w:val="002001C6"/>
    <w:rsid w:val="00222C5C"/>
    <w:rsid w:val="002259DF"/>
    <w:rsid w:val="00230B14"/>
    <w:rsid w:val="00235F45"/>
    <w:rsid w:val="00237088"/>
    <w:rsid w:val="00245589"/>
    <w:rsid w:val="00253BA2"/>
    <w:rsid w:val="00256F62"/>
    <w:rsid w:val="002630C2"/>
    <w:rsid w:val="00265F64"/>
    <w:rsid w:val="00276281"/>
    <w:rsid w:val="00287EFF"/>
    <w:rsid w:val="00290DFA"/>
    <w:rsid w:val="002958E2"/>
    <w:rsid w:val="0029763C"/>
    <w:rsid w:val="00297649"/>
    <w:rsid w:val="002B4CC1"/>
    <w:rsid w:val="002B775C"/>
    <w:rsid w:val="002C2C73"/>
    <w:rsid w:val="002D1282"/>
    <w:rsid w:val="002D2F34"/>
    <w:rsid w:val="002E3A4C"/>
    <w:rsid w:val="002F0623"/>
    <w:rsid w:val="002F24D4"/>
    <w:rsid w:val="002F5DAD"/>
    <w:rsid w:val="00307B5A"/>
    <w:rsid w:val="00310577"/>
    <w:rsid w:val="003275BA"/>
    <w:rsid w:val="003312F5"/>
    <w:rsid w:val="00351FD6"/>
    <w:rsid w:val="003802E6"/>
    <w:rsid w:val="00381015"/>
    <w:rsid w:val="003A2A9F"/>
    <w:rsid w:val="003D2CF8"/>
    <w:rsid w:val="003F17C8"/>
    <w:rsid w:val="003F38FE"/>
    <w:rsid w:val="003F4986"/>
    <w:rsid w:val="003F5275"/>
    <w:rsid w:val="00412629"/>
    <w:rsid w:val="00424277"/>
    <w:rsid w:val="004251B1"/>
    <w:rsid w:val="004378A6"/>
    <w:rsid w:val="00437DFF"/>
    <w:rsid w:val="00440155"/>
    <w:rsid w:val="004527C4"/>
    <w:rsid w:val="004530B5"/>
    <w:rsid w:val="004550F1"/>
    <w:rsid w:val="00477AF2"/>
    <w:rsid w:val="00481D76"/>
    <w:rsid w:val="004C5B06"/>
    <w:rsid w:val="004C6702"/>
    <w:rsid w:val="004D2D87"/>
    <w:rsid w:val="004F1A15"/>
    <w:rsid w:val="00503FA6"/>
    <w:rsid w:val="005066A0"/>
    <w:rsid w:val="00520097"/>
    <w:rsid w:val="00524659"/>
    <w:rsid w:val="005265D5"/>
    <w:rsid w:val="00532DB8"/>
    <w:rsid w:val="00535906"/>
    <w:rsid w:val="00540D0B"/>
    <w:rsid w:val="00542079"/>
    <w:rsid w:val="00557880"/>
    <w:rsid w:val="0055789C"/>
    <w:rsid w:val="005650D2"/>
    <w:rsid w:val="00583FB9"/>
    <w:rsid w:val="005871D9"/>
    <w:rsid w:val="005B350F"/>
    <w:rsid w:val="005B5E01"/>
    <w:rsid w:val="005D5FC5"/>
    <w:rsid w:val="005E1CEB"/>
    <w:rsid w:val="005E250C"/>
    <w:rsid w:val="005E2B5C"/>
    <w:rsid w:val="005F0313"/>
    <w:rsid w:val="005F2CEE"/>
    <w:rsid w:val="006020A0"/>
    <w:rsid w:val="00615C87"/>
    <w:rsid w:val="00620215"/>
    <w:rsid w:val="00621DE1"/>
    <w:rsid w:val="00631D08"/>
    <w:rsid w:val="00632BDA"/>
    <w:rsid w:val="00636620"/>
    <w:rsid w:val="00651FE1"/>
    <w:rsid w:val="006620B1"/>
    <w:rsid w:val="00667724"/>
    <w:rsid w:val="006677D3"/>
    <w:rsid w:val="00673273"/>
    <w:rsid w:val="00676A87"/>
    <w:rsid w:val="0068062D"/>
    <w:rsid w:val="0068296A"/>
    <w:rsid w:val="00682BA8"/>
    <w:rsid w:val="00684CB5"/>
    <w:rsid w:val="00694D32"/>
    <w:rsid w:val="006B566F"/>
    <w:rsid w:val="006C19AA"/>
    <w:rsid w:val="006C6C76"/>
    <w:rsid w:val="006D7C67"/>
    <w:rsid w:val="006E5AEA"/>
    <w:rsid w:val="006F6CE6"/>
    <w:rsid w:val="007000FC"/>
    <w:rsid w:val="007200E3"/>
    <w:rsid w:val="00724708"/>
    <w:rsid w:val="00726FA9"/>
    <w:rsid w:val="00766196"/>
    <w:rsid w:val="007866C3"/>
    <w:rsid w:val="007B0183"/>
    <w:rsid w:val="007B1EA7"/>
    <w:rsid w:val="007C460C"/>
    <w:rsid w:val="007C46AA"/>
    <w:rsid w:val="007D7098"/>
    <w:rsid w:val="007E3C93"/>
    <w:rsid w:val="00804A3C"/>
    <w:rsid w:val="00812433"/>
    <w:rsid w:val="00826D7A"/>
    <w:rsid w:val="00835AD6"/>
    <w:rsid w:val="00855B5E"/>
    <w:rsid w:val="008644AE"/>
    <w:rsid w:val="00874F0E"/>
    <w:rsid w:val="00876D94"/>
    <w:rsid w:val="008811B9"/>
    <w:rsid w:val="008829D2"/>
    <w:rsid w:val="00896278"/>
    <w:rsid w:val="008A715E"/>
    <w:rsid w:val="008B6AF3"/>
    <w:rsid w:val="008C7E36"/>
    <w:rsid w:val="008D5B32"/>
    <w:rsid w:val="008E3F56"/>
    <w:rsid w:val="008E7B36"/>
    <w:rsid w:val="008F7302"/>
    <w:rsid w:val="0090541D"/>
    <w:rsid w:val="009214DA"/>
    <w:rsid w:val="00921A3C"/>
    <w:rsid w:val="009320B3"/>
    <w:rsid w:val="00936943"/>
    <w:rsid w:val="00940367"/>
    <w:rsid w:val="009539E2"/>
    <w:rsid w:val="00955C52"/>
    <w:rsid w:val="00985C42"/>
    <w:rsid w:val="00990167"/>
    <w:rsid w:val="00992791"/>
    <w:rsid w:val="00995852"/>
    <w:rsid w:val="00997E41"/>
    <w:rsid w:val="009B0EAC"/>
    <w:rsid w:val="009B582E"/>
    <w:rsid w:val="009C2E89"/>
    <w:rsid w:val="009D06E4"/>
    <w:rsid w:val="009D1E5D"/>
    <w:rsid w:val="009D2A50"/>
    <w:rsid w:val="009D3B91"/>
    <w:rsid w:val="009E738A"/>
    <w:rsid w:val="009F76AD"/>
    <w:rsid w:val="00A054DE"/>
    <w:rsid w:val="00A14D21"/>
    <w:rsid w:val="00A31961"/>
    <w:rsid w:val="00A35C86"/>
    <w:rsid w:val="00A42A57"/>
    <w:rsid w:val="00A50A37"/>
    <w:rsid w:val="00A51279"/>
    <w:rsid w:val="00A54E18"/>
    <w:rsid w:val="00A616A6"/>
    <w:rsid w:val="00A6759C"/>
    <w:rsid w:val="00A80E55"/>
    <w:rsid w:val="00AB03DE"/>
    <w:rsid w:val="00AB0454"/>
    <w:rsid w:val="00AB3A89"/>
    <w:rsid w:val="00AB3D10"/>
    <w:rsid w:val="00AD25FA"/>
    <w:rsid w:val="00AD32ED"/>
    <w:rsid w:val="00AD33E5"/>
    <w:rsid w:val="00AD5E1F"/>
    <w:rsid w:val="00AD6052"/>
    <w:rsid w:val="00AD7692"/>
    <w:rsid w:val="00AE49D0"/>
    <w:rsid w:val="00AF0B4C"/>
    <w:rsid w:val="00B02C2C"/>
    <w:rsid w:val="00B05563"/>
    <w:rsid w:val="00B147DD"/>
    <w:rsid w:val="00B4141A"/>
    <w:rsid w:val="00B60BE5"/>
    <w:rsid w:val="00B641D6"/>
    <w:rsid w:val="00B64735"/>
    <w:rsid w:val="00B66886"/>
    <w:rsid w:val="00B66AAE"/>
    <w:rsid w:val="00B77868"/>
    <w:rsid w:val="00B85840"/>
    <w:rsid w:val="00B93D92"/>
    <w:rsid w:val="00B96707"/>
    <w:rsid w:val="00BA3A3A"/>
    <w:rsid w:val="00BC48B0"/>
    <w:rsid w:val="00BD16DC"/>
    <w:rsid w:val="00BD618E"/>
    <w:rsid w:val="00BD6BE0"/>
    <w:rsid w:val="00BE1377"/>
    <w:rsid w:val="00BE2494"/>
    <w:rsid w:val="00BE41AB"/>
    <w:rsid w:val="00BE7243"/>
    <w:rsid w:val="00BF1809"/>
    <w:rsid w:val="00C03717"/>
    <w:rsid w:val="00C1121C"/>
    <w:rsid w:val="00C119C1"/>
    <w:rsid w:val="00C33742"/>
    <w:rsid w:val="00C362B6"/>
    <w:rsid w:val="00C51911"/>
    <w:rsid w:val="00C52B63"/>
    <w:rsid w:val="00C538AE"/>
    <w:rsid w:val="00C642BA"/>
    <w:rsid w:val="00C701CD"/>
    <w:rsid w:val="00C7269D"/>
    <w:rsid w:val="00C741B0"/>
    <w:rsid w:val="00C829A8"/>
    <w:rsid w:val="00C8414C"/>
    <w:rsid w:val="00C87ADD"/>
    <w:rsid w:val="00C9261E"/>
    <w:rsid w:val="00CA6B3D"/>
    <w:rsid w:val="00CB7521"/>
    <w:rsid w:val="00CC0816"/>
    <w:rsid w:val="00CC3335"/>
    <w:rsid w:val="00CE3703"/>
    <w:rsid w:val="00D033F8"/>
    <w:rsid w:val="00D14C1F"/>
    <w:rsid w:val="00D22A99"/>
    <w:rsid w:val="00D31D59"/>
    <w:rsid w:val="00D43A50"/>
    <w:rsid w:val="00D453FF"/>
    <w:rsid w:val="00D45905"/>
    <w:rsid w:val="00D77386"/>
    <w:rsid w:val="00DA0148"/>
    <w:rsid w:val="00DA4F96"/>
    <w:rsid w:val="00DA5ADA"/>
    <w:rsid w:val="00DB099E"/>
    <w:rsid w:val="00DB1B08"/>
    <w:rsid w:val="00DB535B"/>
    <w:rsid w:val="00DC1266"/>
    <w:rsid w:val="00DC47B8"/>
    <w:rsid w:val="00DC7640"/>
    <w:rsid w:val="00DE5E18"/>
    <w:rsid w:val="00E064E3"/>
    <w:rsid w:val="00E174E1"/>
    <w:rsid w:val="00E31036"/>
    <w:rsid w:val="00E35311"/>
    <w:rsid w:val="00E421C7"/>
    <w:rsid w:val="00E45491"/>
    <w:rsid w:val="00E525F9"/>
    <w:rsid w:val="00E52BD9"/>
    <w:rsid w:val="00E847C4"/>
    <w:rsid w:val="00EA4BCF"/>
    <w:rsid w:val="00EA7E6F"/>
    <w:rsid w:val="00EB3DE0"/>
    <w:rsid w:val="00EB61C8"/>
    <w:rsid w:val="00EB61DC"/>
    <w:rsid w:val="00EB634C"/>
    <w:rsid w:val="00EC2FDC"/>
    <w:rsid w:val="00ED05B9"/>
    <w:rsid w:val="00ED3247"/>
    <w:rsid w:val="00EF6C93"/>
    <w:rsid w:val="00F16B18"/>
    <w:rsid w:val="00F201D6"/>
    <w:rsid w:val="00F20851"/>
    <w:rsid w:val="00F236C3"/>
    <w:rsid w:val="00F31EAC"/>
    <w:rsid w:val="00F33DB5"/>
    <w:rsid w:val="00F46392"/>
    <w:rsid w:val="00F47842"/>
    <w:rsid w:val="00F547BF"/>
    <w:rsid w:val="00F549C1"/>
    <w:rsid w:val="00F61B02"/>
    <w:rsid w:val="00F82458"/>
    <w:rsid w:val="00F840FB"/>
    <w:rsid w:val="00F84286"/>
    <w:rsid w:val="00F9496C"/>
    <w:rsid w:val="00F94F74"/>
    <w:rsid w:val="00FB42EA"/>
    <w:rsid w:val="00FC3D70"/>
    <w:rsid w:val="00FC3DA1"/>
    <w:rsid w:val="00FC591B"/>
    <w:rsid w:val="00FE35BB"/>
    <w:rsid w:val="00FE7C64"/>
    <w:rsid w:val="00FF2713"/>
    <w:rsid w:val="00FF4A7E"/>
    <w:rsid w:val="00FF7C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5:chartTrackingRefBased/>
  <w14:docId w14:val="3B0F4123"/>
  <w15:docId w15:val="{44994960-05BD-4E75-9896-08B3CA135047}"/>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F1809"/>
    <w:rPr>
      <w:rFonts w:eastAsia="SimSun"/>
      <w:sz w:val="24"/>
      <w:szCs w:val="24"/>
      <w:lang w:eastAsia="zh-C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B85840"/>
    <w:pPr>
      <w:tabs>
        <w:tab w:val="center" w:pos="4536"/>
        <w:tab w:val="right" w:pos="9072"/>
      </w:tabs>
    </w:pPr>
  </w:style>
  <w:style w:type="character" w:styleId="Brojstranice">
    <w:name w:val="page number"/>
    <w:basedOn w:val="Zadanifontodlomka"/>
    <w:rsid w:val="00B85840"/>
  </w:style>
  <w:style w:type="paragraph" w:styleId="Podnoje">
    <w:name w:val="footer"/>
    <w:basedOn w:val="Normal"/>
    <w:rsid w:val="00812433"/>
    <w:pPr>
      <w:tabs>
        <w:tab w:val="center" w:pos="4536"/>
        <w:tab w:val="right" w:pos="9072"/>
      </w:tabs>
    </w:pPr>
  </w:style>
  <w:style w:type="paragraph" w:styleId="Uvuenotijeloteksta">
    <w:name w:val="Body Text Indent"/>
    <w:basedOn w:val="Normal"/>
    <w:link w:val="UvuenotijelotekstaChar"/>
    <w:rsid w:val="002F24D4"/>
    <w:pPr>
      <w:ind w:firstLine="1428"/>
      <w:jc w:val="both"/>
    </w:pPr>
    <w:rPr>
      <w:rFonts w:eastAsia="Times New Roman"/>
      <w:lang w:val="en-GB" w:eastAsia="en-US"/>
    </w:rPr>
  </w:style>
  <w:style w:type="character" w:styleId="UvuenotijelotekstaChar" w:customStyle="true">
    <w:name w:val="Uvučeno tijelo teksta Char"/>
    <w:link w:val="Uvuenotijeloteksta"/>
    <w:rsid w:val="002F24D4"/>
    <w:rPr>
      <w:sz w:val="24"/>
      <w:szCs w:val="24"/>
      <w:lang w:val="en-GB" w:eastAsia="en-US"/>
    </w:rPr>
  </w:style>
  <w:style w:type="paragraph" w:styleId="Tekstbalonia">
    <w:name w:val="Balloon Text"/>
    <w:basedOn w:val="Normal"/>
    <w:link w:val="TekstbaloniaChar"/>
    <w:rsid w:val="000B1A23"/>
    <w:rPr>
      <w:rFonts w:ascii="Tahoma" w:hAnsi="Tahoma" w:cs="Tahoma"/>
      <w:sz w:val="16"/>
      <w:szCs w:val="16"/>
    </w:rPr>
  </w:style>
  <w:style w:type="character" w:styleId="TekstbaloniaChar" w:customStyle="true">
    <w:name w:val="Tekst balončića Char"/>
    <w:link w:val="Tekstbalonia"/>
    <w:rsid w:val="000B1A23"/>
    <w:rPr>
      <w:rFonts w:ascii="Tahoma" w:hAnsi="Tahoma" w:eastAsia="SimSun" w:cs="Tahoma"/>
      <w:sz w:val="16"/>
      <w:szCs w:val="16"/>
      <w:lang w:eastAsia="zh-CN"/>
    </w:rPr>
  </w:style>
  <w:style w:type="paragraph" w:styleId="box473839" w:customStyle="true">
    <w:name w:val="box_473839"/>
    <w:basedOn w:val="Normal"/>
    <w:rsid w:val="00995852"/>
    <w:pPr>
      <w:spacing w:before="100" w:beforeAutospacing="true" w:after="100" w:afterAutospacing="true"/>
    </w:pPr>
    <w:rPr>
      <w:rFonts w:eastAsia="Times New Roman"/>
      <w:lang w:eastAsia="hr-HR"/>
    </w:rPr>
  </w:style>
  <w:style w:type="paragraph" w:styleId="Odlomakpopisa">
    <w:name w:val="List Paragraph"/>
    <w:basedOn w:val="Normal"/>
    <w:uiPriority w:val="34"/>
    <w:qFormat/>
    <w:rsid w:val="00042D20"/>
    <w:pPr>
      <w:ind w:left="720"/>
      <w:contextualSpacing/>
    </w:pPr>
  </w:style>
  <w:style w:type="character" w:styleId="Tekstrezerviranogmjesta">
    <w:name w:val="Placeholder Text"/>
    <w:basedOn w:val="Zadanifontodlomka"/>
    <w:uiPriority w:val="99"/>
    <w:semiHidden/>
    <w:rsid w:val="00C829A8"/>
    <w:rPr>
      <w:color w:val="808080"/>
      <w:bdr w:val="none" w:color="auto" w:sz="0" w:space="0"/>
      <w:shd w:val="clear" w:color="auto" w:fill="CCFFFF"/>
    </w:rPr>
  </w:style>
  <w:style w:type="character" w:styleId="eSPISCCParagraphDefaultFont" w:customStyle="true">
    <w:name w:val="eSPIS_CC_Paragraph Default Font"/>
    <w:basedOn w:val="Zadanifontodlomka"/>
    <w:rsid w:val="00C829A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829A8"/>
    <w:rPr>
      <w:bdr w:val="none" w:color="auto" w:sz="0" w:space="0"/>
      <w:shd w:val="clear" w:color="auto" w:fill="FFFFCC"/>
      <w:lang w:val="hr-HR"/>
    </w:rPr>
  </w:style>
  <w:style w:type="character" w:styleId="PozadinaSvijetloCrvena" w:customStyle="true">
    <w:name w:val="Pozadina_SvijetloCrvena"/>
    <w:basedOn w:val="eSPISCCParagraphDefaultFont"/>
    <w:rsid w:val="00C829A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829A8"/>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595244">
      <w:bodyDiv w:val="true"/>
      <w:marLeft w:val="0"/>
      <w:marRight w:val="0"/>
      <w:marTop w:val="0"/>
      <w:marBottom w:val="0"/>
      <w:divBdr>
        <w:top w:val="none" w:color="auto" w:sz="0" w:space="0"/>
        <w:left w:val="none" w:color="auto" w:sz="0" w:space="0"/>
        <w:bottom w:val="none" w:color="auto" w:sz="0" w:space="0"/>
        <w:right w:val="none" w:color="auto" w:sz="0" w:space="0"/>
      </w:divBdr>
    </w:div>
    <w:div w:id="557976899">
      <w:bodyDiv w:val="true"/>
      <w:marLeft w:val="0"/>
      <w:marRight w:val="0"/>
      <w:marTop w:val="0"/>
      <w:marBottom w:val="0"/>
      <w:divBdr>
        <w:top w:val="none" w:color="auto" w:sz="0" w:space="0"/>
        <w:left w:val="none" w:color="auto" w:sz="0" w:space="0"/>
        <w:bottom w:val="none" w:color="auto" w:sz="0" w:space="0"/>
        <w:right w:val="none" w:color="auto" w:sz="0" w:space="0"/>
      </w:divBdr>
    </w:div>
    <w:div w:id="730032560">
      <w:bodyDiv w:val="true"/>
      <w:marLeft w:val="0"/>
      <w:marRight w:val="0"/>
      <w:marTop w:val="0"/>
      <w:marBottom w:val="0"/>
      <w:divBdr>
        <w:top w:val="none" w:color="auto" w:sz="0" w:space="0"/>
        <w:left w:val="none" w:color="auto" w:sz="0" w:space="0"/>
        <w:bottom w:val="none" w:color="auto" w:sz="0" w:space="0"/>
        <w:right w:val="none" w:color="auto" w:sz="0" w:space="0"/>
      </w:divBdr>
      <w:divsChild>
        <w:div w:id="559900790">
          <w:marLeft w:val="0"/>
          <w:marRight w:val="0"/>
          <w:marTop w:val="0"/>
          <w:marBottom w:val="0"/>
          <w:divBdr>
            <w:top w:val="none" w:color="auto" w:sz="0" w:space="0"/>
            <w:left w:val="none" w:color="auto" w:sz="0" w:space="0"/>
            <w:bottom w:val="none" w:color="auto" w:sz="0" w:space="0"/>
            <w:right w:val="none" w:color="auto" w:sz="0" w:space="0"/>
          </w:divBdr>
        </w:div>
      </w:divsChild>
    </w:div>
    <w:div w:id="1022826925">
      <w:bodyDiv w:val="true"/>
      <w:marLeft w:val="0"/>
      <w:marRight w:val="0"/>
      <w:marTop w:val="0"/>
      <w:marBottom w:val="0"/>
      <w:divBdr>
        <w:top w:val="none" w:color="auto" w:sz="0" w:space="0"/>
        <w:left w:val="none" w:color="auto" w:sz="0" w:space="0"/>
        <w:bottom w:val="none" w:color="auto" w:sz="0" w:space="0"/>
        <w:right w:val="none" w:color="auto" w:sz="0" w:space="0"/>
      </w:divBdr>
    </w:div>
    <w:div w:id="1228616061">
      <w:bodyDiv w:val="true"/>
      <w:marLeft w:val="0"/>
      <w:marRight w:val="0"/>
      <w:marTop w:val="0"/>
      <w:marBottom w:val="0"/>
      <w:divBdr>
        <w:top w:val="none" w:color="auto" w:sz="0" w:space="0"/>
        <w:left w:val="none" w:color="auto" w:sz="0" w:space="0"/>
        <w:bottom w:val="none" w:color="auto" w:sz="0" w:space="0"/>
        <w:right w:val="none" w:color="auto" w:sz="0" w:space="0"/>
      </w:divBdr>
    </w:div>
    <w:div w:id="1295212679">
      <w:bodyDiv w:val="true"/>
      <w:marLeft w:val="0"/>
      <w:marRight w:val="0"/>
      <w:marTop w:val="0"/>
      <w:marBottom w:val="0"/>
      <w:divBdr>
        <w:top w:val="none" w:color="auto" w:sz="0" w:space="0"/>
        <w:left w:val="none" w:color="auto" w:sz="0" w:space="0"/>
        <w:bottom w:val="none" w:color="auto" w:sz="0" w:space="0"/>
        <w:right w:val="none" w:color="auto" w:sz="0" w:space="0"/>
      </w:divBdr>
      <w:divsChild>
        <w:div w:id="2021538949">
          <w:marLeft w:val="0"/>
          <w:marRight w:val="0"/>
          <w:marTop w:val="0"/>
          <w:marBottom w:val="0"/>
          <w:divBdr>
            <w:top w:val="none" w:color="auto" w:sz="0" w:space="0"/>
            <w:left w:val="none" w:color="auto" w:sz="0" w:space="0"/>
            <w:bottom w:val="none" w:color="auto" w:sz="0" w:space="0"/>
            <w:right w:val="none" w:color="auto" w:sz="0" w:space="0"/>
          </w:divBdr>
        </w:div>
      </w:divsChild>
    </w:div>
    <w:div w:id="1339884824">
      <w:bodyDiv w:val="true"/>
      <w:marLeft w:val="0"/>
      <w:marRight w:val="0"/>
      <w:marTop w:val="0"/>
      <w:marBottom w:val="0"/>
      <w:divBdr>
        <w:top w:val="none" w:color="auto" w:sz="0" w:space="0"/>
        <w:left w:val="none" w:color="auto" w:sz="0" w:space="0"/>
        <w:bottom w:val="none" w:color="auto" w:sz="0" w:space="0"/>
        <w:right w:val="none" w:color="auto" w:sz="0" w:space="0"/>
      </w:divBdr>
    </w:div>
    <w:div w:id="1512260103">
      <w:bodyDiv w:val="true"/>
      <w:marLeft w:val="0"/>
      <w:marRight w:val="0"/>
      <w:marTop w:val="0"/>
      <w:marBottom w:val="0"/>
      <w:divBdr>
        <w:top w:val="none" w:color="auto" w:sz="0" w:space="0"/>
        <w:left w:val="none" w:color="auto" w:sz="0" w:space="0"/>
        <w:bottom w:val="none" w:color="auto" w:sz="0" w:space="0"/>
        <w:right w:val="none" w:color="auto" w:sz="0" w:space="0"/>
      </w:divBdr>
    </w:div>
    <w:div w:id="1742436163">
      <w:bodyDiv w:val="true"/>
      <w:marLeft w:val="0"/>
      <w:marRight w:val="0"/>
      <w:marTop w:val="0"/>
      <w:marBottom w:val="0"/>
      <w:divBdr>
        <w:top w:val="none" w:color="auto" w:sz="0" w:space="0"/>
        <w:left w:val="none" w:color="auto" w:sz="0" w:space="0"/>
        <w:bottom w:val="none" w:color="auto" w:sz="0" w:space="0"/>
        <w:right w:val="none" w:color="auto" w:sz="0" w:space="0"/>
      </w:divBdr>
    </w:div>
    <w:div w:id="1766264673">
      <w:bodyDiv w:val="true"/>
      <w:marLeft w:val="0"/>
      <w:marRight w:val="0"/>
      <w:marTop w:val="0"/>
      <w:marBottom w:val="0"/>
      <w:divBdr>
        <w:top w:val="none" w:color="auto" w:sz="0" w:space="0"/>
        <w:left w:val="none" w:color="auto" w:sz="0" w:space="0"/>
        <w:bottom w:val="none" w:color="auto" w:sz="0" w:space="0"/>
        <w:right w:val="none" w:color="auto" w:sz="0" w:space="0"/>
      </w:divBdr>
      <w:divsChild>
        <w:div w:id="1069571081">
          <w:marLeft w:val="0"/>
          <w:marRight w:val="0"/>
          <w:marTop w:val="0"/>
          <w:marBottom w:val="0"/>
          <w:divBdr>
            <w:top w:val="none" w:color="auto" w:sz="0" w:space="0"/>
            <w:left w:val="none" w:color="auto" w:sz="0" w:space="0"/>
            <w:bottom w:val="none" w:color="auto" w:sz="0" w:space="0"/>
            <w:right w:val="none" w:color="auto" w:sz="0" w:space="0"/>
          </w:divBdr>
        </w:div>
      </w:divsChild>
    </w:div>
    <w:div w:id="1937592539">
      <w:bodyDiv w:val="true"/>
      <w:marLeft w:val="0"/>
      <w:marRight w:val="0"/>
      <w:marTop w:val="0"/>
      <w:marBottom w:val="0"/>
      <w:divBdr>
        <w:top w:val="none" w:color="auto" w:sz="0" w:space="0"/>
        <w:left w:val="none" w:color="auto" w:sz="0" w:space="0"/>
        <w:bottom w:val="none" w:color="auto" w:sz="0" w:space="0"/>
        <w:right w:val="none" w:color="auto" w:sz="0" w:space="0"/>
      </w:divBdr>
      <w:divsChild>
        <w:div w:id="164709430">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travnja 2026.</izvorni_sadrzaj>
    <derivirana_varijabla naziv="DomainObject.DatumDonosenjaOdluke_1">29.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Pp-4911/2022-13</izvorni_sadrzaj>
    <derivirana_varijabla naziv="DomainObject.Oznaka_1">Pp-4911/2022-13</derivirana_varijabla>
  </DomainObject.Oznaka>
  <DomainObject.DonositeljOdluke.Ime>
    <izvorni_sadrzaj>Melita</izvorni_sadrzaj>
    <derivirana_varijabla naziv="DomainObject.DonositeljOdluke.Ime_1">Melita</derivirana_varijabla>
  </DomainObject.DonositeljOdluke.Ime>
  <DomainObject.DonositeljOdluke.Prezime>
    <izvorni_sadrzaj>Šimić</izvorni_sadrzaj>
    <derivirana_varijabla naziv="DomainObject.DonositeljOdluke.Prezime_1">Šimić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4911</izvorni_sadrzaj>
    <derivirana_varijabla naziv="DomainObject.Predmet.Broj_1">4911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2022.</izvorni_sadrzaj>
    <derivirana_varijabla naziv="DomainObject.Predmet.DatumOsnivanja_1">3.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kolovoza 1978.</izvorni_sadrzaj>
    <derivirana_varijabla naziv="DomainObject.Predmet.OkrivljenikFizickaOsoba.DatumRodjenja_1">21. kolovoza 1978.</derivirana_varijabla>
  </DomainObject.Predmet.OkrivljenikFizickaOsoba.DatumRodjenja>
  <DomainObject.Predmet.OkrivljenikFizickaOsoba.DatumRodjenjaFormated>
    <izvorni_sadrzaj>21.8.1978.</izvorni_sadrzaj>
    <derivirana_varijabla naziv="DomainObject.Predmet.OkrivljenikFizickaOsoba.DatumRodjenjaFormated_1">21.8.1978.</derivirana_varijabla>
  </DomainObject.Predmet.OkrivljenikFizickaOsoba.DatumRodjenjaFormated>
  <DomainObject.Predmet.OkrivljenikFizickaOsoba.Ime>
    <izvorni_sadrzaj>Damir</izvorni_sadrzaj>
    <derivirana_varijabla naziv="DomainObject.Predmet.OkrivljenikFizickaOsoba.Ime_1">Damir</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Damir Boljević</izvorni_sadrzaj>
    <derivirana_varijabla naziv="DomainObject.Predmet.OkrivljenikFizickaOsoba.Naziv_1">Damir Boljević</derivirana_varijabla>
  </DomainObject.Predmet.OkrivljenikFizickaOsoba.Naziv>
  <DomainObject.Predmet.OkrivljenikFizickaOsoba.Prezime>
    <izvorni_sadrzaj>Boljević</izvorni_sadrzaj>
    <derivirana_varijabla naziv="DomainObject.Predmet.OkrivljenikFizickaOsoba.Prezime_1">Boljević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25347287197</izvorni_sadrzaj>
    <derivirana_varijabla naziv="DomainObject.Predmet.OkrivljenikFizickaOsoba.Oib_1">25347287197</derivirana_varijabla>
  </DomainObject.Predmet.OkrivljenikFizickaOsoba.Oib>
  <DomainObject.Predmet.Opis>
    <izvorni_sadrzaj>23.04.2026. roč. u ref. - nema podatka o uručenju poziva okr. odgovornoj osobi; drugi pozivi uručeni</izvorni_sadrzaj>
    <derivirana_varijabla naziv="DomainObject.Predmet.Opis_1">23.04.2026. roč. u ref. - nema podatka o uručenju poziva okr. odgovornoj osobi; drugi pozivi uručeni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Pp-4911/2022</izvorni_sadrzaj>
    <derivirana_varijabla naziv="DomainObject.Predmet.OznakaBroj_1">Pp-4911/2022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ŠKOLSKA KNJIGA izdavaštvo, trgovina i usluge d.d.; Damir Boljević</izvorni_sadrzaj>
    <derivirana_varijabla naziv="DomainObject.Predmet.ProtustrankaFormated_1">  ŠKOLSKA KNJIGA izdavaštvo, trgovina i usluge d.d.; Damir Boljević</derivirana_varijabla>
  </DomainObject.Predmet.ProtustrankaFormated>
  <DomainObject.Predmet.ProtustrankaFormatedOIB>
    <izvorni_sadrzaj>  ŠKOLSKA KNJIGA izdavaštvo, trgovina i usluge d.d., OIB 38967655335; Damir Boljević, OIB 25347287197</izvorni_sadrzaj>
    <derivirana_varijabla naziv="DomainObject.Predmet.ProtustrankaFormatedOIB_1">  ŠKOLSKA KNJIGA izdavaštvo, trgovina i usluge d.d., OIB 38967655335; Damir Boljević, OIB 25347287197</derivirana_varijabla>
  </DomainObject.Predmet.ProtustrankaFormatedOIB>
  <DomainObject.Predmet.ProtustrankaFormatedWithAdress>
    <izvorni_sadrzaj> ŠKOLSKA KNJIGA izdavaštvo, trgovina i usluge d.d., Masarykova ulica 28, 10000 Zagreb; Damir Boljević, Matijaša Korvina 8, 10430 Samobor</izvorni_sadrzaj>
    <derivirana_varijabla naziv="DomainObject.Predmet.ProtustrankaFormatedWithAdress_1"> ŠKOLSKA KNJIGA izdavaštvo, trgovina i usluge d.d., Masarykova ulica 28, 10000 Zagreb; Damir Boljević, Matijaša Korvina 8, 10430 Samobor</derivirana_varijabla>
  </DomainObject.Predmet.ProtustrankaFormatedWithAdress>
  <DomainObject.Predmet.ProtustrankaFormatedWithAdressOIB>
    <izvorni_sadrzaj> ŠKOLSKA KNJIGA izdavaštvo, trgovina i usluge d.d., OIB 38967655335, Masarykova ulica 28, 10000 Zagreb; Damir Boljević, OIB 25347287197, Matijaša Korvina 8, 10430 Samobor</izvorni_sadrzaj>
    <derivirana_varijabla naziv="DomainObject.Predmet.ProtustrankaFormatedWithAdressOIB_1"> ŠKOLSKA KNJIGA izdavaštvo, trgovina i usluge d.d., OIB 38967655335, Masarykova ulica 28, 10000 Zagreb; Damir Boljević, OIB 25347287197, Matijaša Korvina 8, 10430 Samobor</derivirana_varijabla>
  </DomainObject.Predmet.ProtustrankaFormatedWithAdressOIB>
  <DomainObject.Predmet.ProtustrankaWithAdress>
    <izvorni_sadrzaj>ŠKOLSKA KNJIGA izdavaštvo, trgovina i usluge d.d. Masarykova ulica 28, 10000 Zagreb, Damir Boljević Matijaša Korvina 8, 10430 Samobor</izvorni_sadrzaj>
    <derivirana_varijabla naziv="DomainObject.Predmet.ProtustrankaWithAdress_1">ŠKOLSKA KNJIGA izdavaštvo, trgovina i usluge d.d. Masarykova ulica 28, 10000 Zagreb, Damir Boljević Matijaša Korvina 8, 10430 Samobor</derivirana_varijabla>
  </DomainObject.Predmet.ProtustrankaWithAdress>
  <DomainObject.Predmet.ProtustrankaWithAdressOIB>
    <izvorni_sadrzaj>ŠKOLSKA KNJIGA izdavaštvo, trgovina i usluge d.d., OIB 38967655335, Masarykova ulica 28, 10000 Zagreb, Damir Boljević, OIB 25347287197, Matijaša Korvina 8, 10430 Samobor</izvorni_sadrzaj>
    <derivirana_varijabla naziv="DomainObject.Predmet.ProtustrankaWithAdressOIB_1">ŠKOLSKA KNJIGA izdavaštvo, trgovina i usluge d.d., OIB 38967655335, Masarykova ulica 28, 10000 Zagreb, Damir Boljević, OIB 25347287197, Matijaša Korvina 8, 10430 Samobor</derivirana_varijabla>
  </DomainObject.Predmet.ProtustrankaWithAdressOIB>
  <DomainObject.Predmet.ProtustrankaNazivFormated>
    <izvorni_sadrzaj>ŠKOLSKA KNJIGA izdavaštvo, trgovina i usluge d.d.,Damir Boljević</izvorni_sadrzaj>
    <derivirana_varijabla naziv="DomainObject.Predmet.ProtustrankaNazivFormated_1">ŠKOLSKA KNJIGA izdavaštvo, trgovina i usluge d.d.,Damir Boljević</derivirana_varijabla>
  </DomainObject.Predmet.ProtustrankaNazivFormated>
  <DomainObject.Predmet.ProtustrankaNazivFormatedOIB>
    <izvorni_sadrzaj>ŠKOLSKA KNJIGA izdavaštvo, trgovina i usluge d.d., OIB 38967655335,Damir Boljević, OIB 25347287197</izvorni_sadrzaj>
    <derivirana_varijabla naziv="DomainObject.Predmet.ProtustrankaNazivFormatedOIB_1">ŠKOLSKA KNJIGA izdavaštvo, trgovina i usluge d.d., OIB 38967655335,Damir Boljević, OIB 25347287197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24</izvorni_sadrzaj>
    <derivirana_varijabla naziv="DomainObject.Predmet.Referada.Naziv_1">Referada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5/III - Užarska 3, Rijeka</izvorni_sadrzaj>
    <derivirana_varijabla naziv="DomainObject.Predmet.Referada.Prostorija.Naziv_1">Soba 5/III - Užarska 3, Rijeka</derivirana_varijabla>
  </DomainObject.Predmet.Referada.Prostorija.Naziv>
  <DomainObject.Predmet.Referada.Prostorija.Oznaka>
    <izvorni_sadrzaj>5/III - Užarska 3</izvorni_sadrzaj>
    <derivirana_varijabla naziv="DomainObject.Predmet.Referada.Prostorija.Oznaka_1">5/III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Melita Šimić</izvorni_sadrzaj>
    <derivirana_varijabla naziv="DomainObject.Predmet.Referada.Sudac_1">Melita Šimić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Rijeka,Tržišna inspekcija</izvorni_sadrzaj>
    <derivirana_varijabla naziv="DomainObject.Predmet.StrankaFormated_1">  Državni inspektorat - Područni ured Rijeka,Tržišna inspekcija</derivirana_varijabla>
  </DomainObject.Predmet.StrankaFormated>
  <DomainObject.Predmet.StrankaFormatedOIB>
    <izvorni_sadrzaj>  Državni inspektorat - Područni ured Rijeka,Tržišna inspekcija</izvorni_sadrzaj>
    <derivirana_varijabla naziv="DomainObject.Predmet.StrankaFormatedOIB_1">  Državni inspektorat - Područni ured Rijeka,Tržišna inspekcija</derivirana_varijabla>
  </DomainObject.Predmet.StrankaFormatedOIB>
  <DomainObject.Predmet.StrankaFormatedWithAdress>
    <izvorni_sadrzaj> Državni inspektorat - Područni ured Rijeka,Tržišna inspekcija, Osječka 50, 51000 Rijeka</izvorni_sadrzaj>
    <derivirana_varijabla naziv="DomainObject.Predmet.StrankaFormatedWithAdress_1"> Državni inspektorat - Područni ured Rijeka,Tržišna inspekcija, Osječka 50, 51000 Rijeka</derivirana_varijabla>
  </DomainObject.Predmet.StrankaFormatedWithAdress>
  <DomainObject.Predmet.StrankaFormatedWithAdressOIB>
    <izvorni_sadrzaj> Državni inspektorat - Područni ured Rijeka,Tržišna inspekcija, Osječka 50, 51000 Rijeka</izvorni_sadrzaj>
    <derivirana_varijabla naziv="DomainObject.Predmet.StrankaFormatedWithAdressOIB_1"> Državni inspektorat - Područni ured Rijeka,Tržišna inspekcija, Osječka 50, 51000 Rijeka</derivirana_varijabla>
  </DomainObject.Predmet.StrankaFormatedWithAdressOIB>
  <DomainObject.Predmet.StrankaWithAdress>
    <izvorni_sadrzaj>Državni inspektorat - Područni ured Rijeka,Tržišna inspekcija Osječka 50,51000 Rijeka</izvorni_sadrzaj>
    <derivirana_varijabla naziv="DomainObject.Predmet.StrankaWithAdress_1">Državni inspektorat - Područni ured Rijeka,Tržišna inspekcija Osječka 50,51000 Rijeka</derivirana_varijabla>
  </DomainObject.Predmet.StrankaWithAdress>
  <DomainObject.Predmet.StrankaWithAdressOIB>
    <izvorni_sadrzaj>Državni inspektorat - Područni ured Rijeka,Tržišna inspekcija, Osječka 50,51000 Rijeka</izvorni_sadrzaj>
    <derivirana_varijabla naziv="DomainObject.Predmet.StrankaWithAdressOIB_1">Državni inspektorat - Područni ured Rijeka,Tržišna inspekcija, Osječka 50,51000 Rijeka</derivirana_varijabla>
  </DomainObject.Predmet.StrankaWithAdressOIB>
  <DomainObject.Predmet.StrankaNazivFormated>
    <izvorni_sadrzaj>Državni inspektorat - Područni ured Rijeka,Tržišna inspekcija</izvorni_sadrzaj>
    <derivirana_varijabla naziv="DomainObject.Predmet.StrankaNazivFormated_1">Državni inspektorat - Područni ured Rijeka,Tržišna inspekcija</derivirana_varijabla>
  </DomainObject.Predmet.StrankaNazivFormated>
  <DomainObject.Predmet.StrankaNazivFormatedOIB>
    <izvorni_sadrzaj>Državni inspektorat - Područni ured Rijeka,Tržišna inspekcija</izvorni_sadrzaj>
    <derivirana_varijabla naziv="DomainObject.Predmet.StrankaNazivFormatedOIB_1">Državni inspektorat - Područni ured Rijeka,Tržišna inspekcija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24</izvorni_sadrzaj>
    <derivirana_varijabla naziv="DomainObject.Predmet.TrenutnaLokacijaSpisa.Naziv_1">Referada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Valnea Car</izvorni_sadrzaj>
    <derivirana_varijabla naziv="DomainObject.Predmet.Zapisnicar_1">Valnea Car</derivirana_varijabla>
  </DomainObject.Predmet.Zapisnicar>
  <DomainObject.Predmet.StrankaListFormated>
    <izvorni_sadrzaj>
      <item>Državni inspektorat - Područni ured Rijeka,Tržišna inspekcija</item>
    </izvorni_sadrzaj>
    <derivirana_varijabla naziv="DomainObject.Predmet.StrankaListFormated_1">
      <item>Državni inspektorat - Područni ured Rijeka,Tržišna inspekcija</item>
    </derivirana_varijabla>
  </DomainObject.Predmet.StrankaListFormated>
  <DomainObject.Predmet.StrankaListFormatedOIB>
    <izvorni_sadrzaj>
      <item>Državni inspektorat - Područni ured Rijeka,Tržišna inspekcija</item>
    </izvorni_sadrzaj>
    <derivirana_varijabla naziv="DomainObject.Predmet.StrankaListFormatedOIB_1">
      <item>Državni inspektorat - Područni ured Rijeka,Tržišna inspekcija</item>
    </derivirana_varijabla>
  </DomainObject.Predmet.StrankaListFormatedOIB>
  <DomainObject.Predmet.StrankaListFormatedWithAdress>
    <izvorni_sadrzaj>
      <item>Državni inspektorat - Područni ured Rijeka,Tržišna inspekcija, Osječka 50, 51000 Rijeka</item>
    </izvorni_sadrzaj>
    <derivirana_varijabla naziv="DomainObject.Predmet.StrankaListFormatedWithAdress_1">
      <item>Državni inspektorat - Područni ured Rijeka,Tržišna inspekcija, Osječka 50, 51000 Rijeka</item>
    </derivirana_varijabla>
  </DomainObject.Predmet.StrankaListFormatedWithAdress>
  <DomainObject.Predmet.StrankaListFormatedWithAdressOIB>
    <izvorni_sadrzaj>
      <item>Državni inspektorat - Područni ured Rijeka,Tržišna inspekcija, Osječka 50, 51000 Rijeka</item>
    </izvorni_sadrzaj>
    <derivirana_varijabla naziv="DomainObject.Predmet.StrankaListFormatedWithAdressOIB_1">
      <item>Državni inspektorat - Područni ured Rijeka,Tržišna inspekcija, Osječka 50, 51000 Rijeka</item>
    </derivirana_varijabla>
  </DomainObject.Predmet.StrankaListFormatedWithAdressOIB>
  <DomainObject.Predmet.StrankaListNazivFormated>
    <izvorni_sadrzaj>
      <item>Državni inspektorat - Područni ured Rijeka,Tržišna inspekcija</item>
    </izvorni_sadrzaj>
    <derivirana_varijabla naziv="DomainObject.Predmet.StrankaListNazivFormated_1">
      <item>Državni inspektorat - Područni ured Rijeka,Tržišna inspekcija</item>
    </derivirana_varijabla>
  </DomainObject.Predmet.StrankaListNazivFormated>
  <DomainObject.Predmet.StrankaListNazivFormatedOIB>
    <izvorni_sadrzaj>
      <item>Državni inspektorat - Područni ured Rijeka,Tržišna inspekcija</item>
    </izvorni_sadrzaj>
    <derivirana_varijabla naziv="DomainObject.Predmet.StrankaListNazivFormatedOIB_1">
      <item>Državni inspektorat - Područni ured Rijeka,Tržišna inspekcija</item>
    </derivirana_varijabla>
  </DomainObject.Predmet.StrankaListNazivFormatedOIB>
  <DomainObject.Predmet.ProtuStrankaListFormated>
    <izvorni_sadrzaj>
      <item>ŠKOLSKA KNJIGA izdavaštvo, trgovina i usluge d.d.</item>
      <item>Damir Boljević</item>
    </izvorni_sadrzaj>
    <derivirana_varijabla naziv="DomainObject.Predmet.ProtuStrankaListFormated_1">
      <item>ŠKOLSKA KNJIGA izdavaštvo, trgovina i usluge d.d.</item>
      <item>Damir Boljević</item>
    </derivirana_varijabla>
  </DomainObject.Predmet.ProtuStrankaListFormated>
  <DomainObject.Predmet.ProtuStrankaListFormatedOIB>
    <izvorni_sadrzaj>
      <item>ŠKOLSKA KNJIGA izdavaštvo, trgovina i usluge d.d., OIB 38967655335</item>
      <item>Damir Boljević, OIB 25347287197</item>
    </izvorni_sadrzaj>
    <derivirana_varijabla naziv="DomainObject.Predmet.ProtuStrankaListFormatedOIB_1">
      <item>ŠKOLSKA KNJIGA izdavaštvo, trgovina i usluge d.d., OIB 38967655335</item>
      <item>Damir Boljević, OIB 25347287197</item>
    </derivirana_varijabla>
  </DomainObject.Predmet.ProtuStrankaListFormatedOIB>
  <DomainObject.Predmet.ProtuStrankaListFormatedWithAdress>
    <izvorni_sadrzaj>
      <item>ŠKOLSKA KNJIGA izdavaštvo, trgovina i usluge d.d., Masarykova ulica 28, 10000 Zagreb</item>
      <item>Damir Boljević, Matijaša Korvina 8, 10430 Samobor</item>
    </izvorni_sadrzaj>
    <derivirana_varijabla naziv="DomainObject.Predmet.ProtuStrankaListFormatedWithAdress_1">
      <item>ŠKOLSKA KNJIGA izdavaštvo, trgovina i usluge d.d., Masarykova ulica 28, 10000 Zagreb</item>
      <item>Damir Boljević, Matijaša Korvina 8, 10430 Samobor</item>
    </derivirana_varijabla>
  </DomainObject.Predmet.ProtuStrankaListFormatedWithAdress>
  <DomainObject.Predmet.ProtuStrankaListFormatedWithAdressOIB>
    <izvorni_sadrzaj>
      <item>ŠKOLSKA KNJIGA izdavaštvo, trgovina i usluge d.d., OIB 38967655335, Masarykova ulica 28, 10000 Zagreb</item>
      <item>Damir Boljević, OIB 25347287197, Matijaša Korvina 8, 10430 Samobor</item>
    </izvorni_sadrzaj>
    <derivirana_varijabla naziv="DomainObject.Predmet.ProtuStrankaListFormatedWithAdressOIB_1">
      <item>ŠKOLSKA KNJIGA izdavaštvo, trgovina i usluge d.d., OIB 38967655335, Masarykova ulica 28, 10000 Zagreb</item>
      <item>Damir Boljević, OIB 25347287197, Matijaša Korvina 8, 10430 Samobor</item>
    </derivirana_varijabla>
  </DomainObject.Predmet.ProtuStrankaListFormatedWithAdressOIB>
  <DomainObject.Predmet.ProtuStrankaListNazivFormated>
    <izvorni_sadrzaj>
      <item>ŠKOLSKA KNJIGA izdavaštvo, trgovina i usluge d.d.</item>
      <item>Damir Boljević</item>
    </izvorni_sadrzaj>
    <derivirana_varijabla naziv="DomainObject.Predmet.ProtuStrankaListNazivFormated_1">
      <item>ŠKOLSKA KNJIGA izdavaštvo, trgovina i usluge d.d.</item>
      <item>Damir Boljević</item>
    </derivirana_varijabla>
  </DomainObject.Predmet.ProtuStrankaListNazivFormated>
  <DomainObject.Predmet.ProtuStrankaListNazivFormatedOIB>
    <izvorni_sadrzaj>
      <item>ŠKOLSKA KNJIGA izdavaštvo, trgovina i usluge d.d., OIB 38967655335</item>
      <item>Damir Boljević, OIB 25347287197</item>
    </izvorni_sadrzaj>
    <derivirana_varijabla naziv="DomainObject.Predmet.ProtuStrankaListNazivFormatedOIB_1">
      <item>ŠKOLSKA KNJIGA izdavaštvo, trgovina i usluge d.d., OIB 38967655335</item>
      <item>Damir Boljević, OIB 25347287197</item>
    </derivirana_varijabla>
  </DomainObject.Predmet.ProtuStrankaListNazivFormatedOIB>
  <DomainObject.Predmet.OstaliListFormated>
    <izvorni_sadrzaj>
      <item>OPĆINSKI PREKRŠAJNI SUD U ZAGREBU</item>
      <item>OPĆINSKI SUD U SAMOBORU</item>
    </izvorni_sadrzaj>
    <derivirana_varijabla naziv="DomainObject.Predmet.OstaliListFormated_1">
      <item>OPĆINSKI PREKRŠAJNI SUD U ZAGREBU</item>
      <item>OPĆINSKI SUD U SAMOBORU</item>
    </derivirana_varijabla>
  </DomainObject.Predmet.OstaliListFormated>
  <DomainObject.Predmet.OstaliListFormatedOIB>
    <izvorni_sadrzaj>
      <item>OPĆINSKI PREKRŠAJNI SUD U ZAGREBU</item>
      <item>OPĆINSKI SUD U SAMOBORU</item>
    </izvorni_sadrzaj>
    <derivirana_varijabla naziv="DomainObject.Predmet.OstaliListFormatedOIB_1">
      <item>OPĆINSKI PREKRŠAJNI SUD U ZAGREBU</item>
      <item>OPĆINSKI SUD U SAMOBORU</item>
    </derivirana_varijabla>
  </DomainObject.Predmet.OstaliListFormatedOIB>
  <DomainObject.Predmet.OstaliListFormatedWithAdress>
    <izvorni_sadrzaj>
      <item>OPĆINSKI PREKRŠAJNI SUD U ZAGREBU, Avenija Dubrovnik 8, 10000 Zagreb</item>
      <item>OPĆINSKI SUD U SAMOBORU, Milana Langa 41, 10430 Samobor</item>
    </izvorni_sadrzaj>
    <derivirana_varijabla naziv="DomainObject.Predmet.OstaliListFormatedWithAdress_1">
      <item>OPĆINSKI PREKRŠAJNI SUD U ZAGREBU, Avenija Dubrovnik 8, 10000 Zagreb</item>
      <item>OPĆINSKI SUD U SAMOBORU, Milana Langa 41, 10430 Samobor</item>
    </derivirana_varijabla>
  </DomainObject.Predmet.OstaliListFormatedWithAdress>
  <DomainObject.Predmet.OstaliListFormatedWithAdressOIB>
    <izvorni_sadrzaj>
      <item>OPĆINSKI PREKRŠAJNI SUD U ZAGREBU, Avenija Dubrovnik 8, 10000 Zagreb</item>
      <item>OPĆINSKI SUD U SAMOBORU, Milana Langa 41, 10430 Samobor</item>
    </izvorni_sadrzaj>
    <derivirana_varijabla naziv="DomainObject.Predmet.OstaliListFormatedWithAdressOIB_1">
      <item>OPĆINSKI PREKRŠAJNI SUD U ZAGREBU, Avenija Dubrovnik 8, 10000 Zagreb</item>
      <item>OPĆINSKI SUD U SAMOBORU, Milana Langa 41, 10430 Samobor</item>
    </derivirana_varijabla>
  </DomainObject.Predmet.OstaliListFormatedWithAdressOIB>
  <DomainObject.Predmet.OstaliListNazivFormated>
    <izvorni_sadrzaj>
      <item>OPĆINSKI PREKRŠAJNI SUD U ZAGREBU</item>
      <item>OPĆINSKI SUD U SAMOBORU</item>
    </izvorni_sadrzaj>
    <derivirana_varijabla naziv="DomainObject.Predmet.OstaliListNazivFormated_1">
      <item>OPĆINSKI PREKRŠAJNI SUD U ZAGREBU</item>
      <item>OPĆINSKI SUD U SAMOBORU</item>
    </derivirana_varijabla>
  </DomainObject.Predmet.OstaliListNazivFormated>
  <DomainObject.Predmet.OstaliListNazivFormatedOIB>
    <izvorni_sadrzaj>
      <item>OPĆINSKI PREKRŠAJNI SUD U ZAGREBU</item>
      <item>OPĆINSKI SUD U SAMOBORU</item>
    </izvorni_sadrzaj>
    <derivirana_varijabla naziv="DomainObject.Predmet.OstaliListNazivFormatedOIB_1">
      <item>OPĆINSKI PREKRŠAJNI SUD U ZAGREBU</item>
      <item>OPĆINSKI SUD U SAMOBORU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70, 70</izvorni_sadrzaj>
    <derivirana_varijabla naziv="DomainObject.Predmet.ClanakZakona_1">70, 70</derivirana_varijabla>
  </DomainObject.Predmet.ClanakZakona>
  <DomainObject.Predmet.ClanakZakonaFull>
    <izvorni_sadrzaj>članka 70. stavka 1. točke 6., članka 70. stavka 1. točke 6.</izvorni_sadrzaj>
    <derivirana_varijabla naziv="DomainObject.Predmet.ClanakZakonaFull_1">članka 70. stavka 1. točke 6., članka 70. stavka 1. točke 6.</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20. svibnja 2026.</izvorni_sadrzaj>
    <derivirana_varijabla naziv="DomainObject.Datum_1">20. svibnja 2026.</derivirana_varijabla>
  </DomainObject.Datum>
  <DomainObject.PoslovniBrojDokumenta>
    <izvorni_sadrzaj>Pp-4911/2022-13</izvorni_sadrzaj>
    <derivirana_varijabla naziv="DomainObject.PoslovniBrojDokumenta_1">Pp-4911/2022-13</derivirana_varijabla>
  </DomainObject.PoslovniBrojDokumenta>
  <DomainObject.Predmet.StrankaIDrugi>
    <izvorni_sadrzaj>Državni inspektorat - Područni ured Rijeka,Tržišna inspekcija</izvorni_sadrzaj>
    <derivirana_varijabla naziv="DomainObject.Predmet.StrankaIDrugi_1">Državni inspektorat - Područni ured Rijeka,Tržišna inspekcija</derivirana_varijabla>
  </DomainObject.Predmet.StrankaIDrugi>
  <DomainObject.Predmet.ProtustrankaIDrugi>
    <izvorni_sadrzaj>ŠKOLSKA KNJIGA izdavaštvo, trgovina i usluge d.d. i dr.</izvorni_sadrzaj>
    <derivirana_varijabla naziv="DomainObject.Predmet.ProtustrankaIDrugi_1">ŠKOLSKA KNJIGA izdavaštvo, trgovina i usluge d.d. i dr.</derivirana_varijabla>
  </DomainObject.Predmet.ProtustrankaIDrugi>
  <DomainObject.Predmet.StrankaIDrugiAdressOIB>
    <izvorni_sadrzaj>Državni inspektorat - Područni ured Rijeka,Tržišna inspekcija, Osječka 50, 51000 Rijeka</izvorni_sadrzaj>
    <derivirana_varijabla naziv="DomainObject.Predmet.StrankaIDrugiAdressOIB_1">Državni inspektorat - Područni ured Rijeka,Tržišna inspekcija, Osječka 50, 51000 Rijeka</derivirana_varijabla>
  </DomainObject.Predmet.StrankaIDrugiAdressOIB>
  <DomainObject.Predmet.ProtustrankaIDrugiAdressOIB>
    <izvorni_sadrzaj>ŠKOLSKA KNJIGA izdavaštvo, trgovina i usluge d.d., OIB 38967655335, Masarykova ulica 28, 10000 Zagreb i dr.</izvorni_sadrzaj>
    <derivirana_varijabla naziv="DomainObject.Predmet.ProtustrankaIDrugiAdressOIB_1">ŠKOLSKA KNJIGA izdavaštvo, trgovina i usluge d.d., OIB 38967655335, Masarykova ulica 28,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Rijeka,Tržišna inspekcija</item>
      <item>ŠKOLSKA KNJIGA izdavaštvo, trgovina i usluge d.d.</item>
      <item>Damir Boljević</item>
      <item>OPĆINSKI PREKRŠAJNI SUD U ZAGREBU</item>
      <item>OPĆINSKI SUD U SAMOBORU</item>
    </izvorni_sadrzaj>
    <derivirana_varijabla naziv="DomainObject.Predmet.SudioniciListNaziv_1">
      <item>Državni inspektorat - Područni ured Rijeka,Tržišna inspekcija</item>
      <item>ŠKOLSKA KNJIGA izdavaštvo, trgovina i usluge d.d.</item>
      <item>Damir Boljević</item>
      <item>OPĆINSKI PREKRŠAJNI SUD U ZAGREBU</item>
      <item>OPĆINSKI SUD U SAMOBORU</item>
    </derivirana_varijabla>
  </DomainObject.Predmet.SudioniciListNaziv>
  <DomainObject.Predmet.SudioniciListAdressOIB>
    <izvorni_sadrzaj>
      <item>Državni inspektorat - Područni ured Rijeka,Tržišna inspekcija, Osječka 50,51000 Rijeka</item>
      <item>ŠKOLSKA KNJIGA izdavaštvo, trgovina i usluge d.d., OIB 38967655335, Masarykova ulica 28,10000 Zagreb</item>
      <item>Damir Boljević, OIB 25347287197, Matijaša Korvina 8,10430 Samobor</item>
      <item>OPĆINSKI PREKRŠAJNI SUD U ZAGREBU, Avenija Dubrovnik 8,10000 Zagreb</item>
      <item>OPĆINSKI SUD U SAMOBORU, Milana Langa 41,10430 Samobor</item>
    </izvorni_sadrzaj>
    <derivirana_varijabla naziv="DomainObject.Predmet.SudioniciListAdressOIB_1">
      <item>Državni inspektorat - Područni ured Rijeka,Tržišna inspekcija, Osječka 50,51000 Rijeka</item>
      <item>ŠKOLSKA KNJIGA izdavaštvo, trgovina i usluge d.d., OIB 38967655335, Masarykova ulica 28,10000 Zagreb</item>
      <item>Damir Boljević, OIB 25347287197, Matijaša Korvina 8,10430 Samobor</item>
      <item>OPĆINSKI PREKRŠAJNI SUD U ZAGREBU, Avenija Dubrovnik 8,10000 Zagreb</item>
      <item>OPĆINSKI SUD U SAMOBORU, Milana Langa 41,10430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38967655335</item>
      <item>, OIB 25347287197</item>
      <item>, OIB null</item>
      <item>, OIB null</item>
    </izvorni_sadrzaj>
    <derivirana_varijabla naziv="DomainObject.Predmet.SudioniciListNazivOIB_1">
      <item>, OIB null</item>
      <item>, OIB 38967655335</item>
      <item>, OIB 25347287197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travnja 2026.</izvorni_sadrzaj>
    <derivirana_varijabla naziv="DomainObject.PredzadnjaOdlukaIzPredmeta.DatumDonosenjaOdluke_1">29. travnja 2026.</derivirana_varijabla>
  </DomainObject.PredzadnjaOdlukaIzPredmeta.DatumDonosenjaOdluke>
  <DomainObject.PredzadnjaOdlukaIzPredmeta.Oznaka>
    <izvorni_sadrzaj>Pp-4911/2022-12</izvorni_sadrzaj>
    <derivirana_varijabla naziv="DomainObject.PredzadnjaOdlukaIzPredmeta.Oznaka_1">Pp-4911/2022-12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studenog 2022.</izvorni_sadrzaj>
    <derivirana_varijabla naziv="DomainObject.Predmet.DatumPocetkaProcesa_1">3. studenog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trgovini</item>
    </izvorni_sadrzaj>
    <derivirana_varijabla naziv="DomainObject.ZakonPravilnikList_1">
      <item>Zakon o trgovini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ŠKOLSKA KNJIGA izdavaštvo, trgovina i usluge d.d., Masarykova ulica 28, 10000 Zagreb, OIB: 38967655335</item>
      <item>Damir Boljević, Matijaša Korvina 8, 10430 Samobor, OIB: 25347287197, rođen-a 21.08.1978., mjesto rođenja Zagreb (Grad Zagreb)</item>
    </izvorni_sadrzaj>
    <derivirana_varijabla naziv="DomainObject.Predmet.OkrivljenikAdresaMjestoRodjenjaList_1">
      <item>ŠKOLSKA KNJIGA izdavaštvo, trgovina i usluge d.d., Masarykova ulica 28, 10000 Zagreb, OIB: 38967655335</item>
      <item>Damir Boljević, Matijaša Korvina 8, 10430 Samobor, OIB: 25347287197, rođen-a 21.08.1978.,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ŠKOLSKA KNJIGA izdavaštvo, trgovina i usluge d.d., MBS 080019092, Masarykova ulica 28, 10000 Zagreb</izvorni_sadrzaj>
    <derivirana_varijabla naziv="DomainObject.Predmet.OkrivljenikPravnaNazivAdresaMbs_1">ŠKOLSKA KNJIGA izdavaštvo, trgovina i usluge d.d., MBS 080019092, Masarykova ulica 28,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Klasa:336-02/22-01/7242, Ur.br:443-02-02-02-22-9</izvorni_sadrzaj>
    <derivirana_varijabla naziv="DomainObject.PrviPodnesak.OznakaBrojPodnositelja_1">Klasa:336-02/22-01/7242, Ur.br:443-02-02-02-22-9</derivirana_varijabla>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596A71-06AE-4511-8887-F5FC35078EB2}">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6</properties:Pages>
  <properties:Words>2332</properties:Words>
  <properties:Characters>13228</properties:Characters>
  <properties:Lines>270</properties:Lines>
  <properties:Paragraphs>69</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15732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2026-05-20T07:52:00Z</dcterms:created>
  <dc:creator>MM</dc:creator>
  <cp:keywords/>
  <cp:lastModifiedBy>Valnea Car</cp:lastModifiedBy>
  <cp:lastPrinted>2026-05-20T08:11:00Z</cp:lastPrinted>
  <dcterms:modified xmlns:xsi="http://www.w3.org/2001/XMLSchema-instance" xsi:type="dcterms:W3CDTF">2026-05-20T08:12:00Z</dcterms:modified>
  <cp:revision>12</cp:revision>
  <dc:subject/>
  <dc:title>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Pp-4911/2022-13 / Odluka - Presuda - osuđujuća (OSUĐUJUĆA - čl. 70.ST.1. - ZAKON O TRGOVINI - ŠKOLSKA KNJIGA.docx)</vt:lpwstr>
  </prop:property>
  <prop:property fmtid="{D5CDD505-2E9C-101B-9397-08002B2CF9AE}" pid="4" name="CC_coloring">
    <vt:bool>true</vt:bool>
  </prop:property>
  <prop:property fmtid="{D5CDD505-2E9C-101B-9397-08002B2CF9AE}" pid="5" name="BrojStranica">
    <vt:i4>6</vt:i4>
  </prop:property>
</prop:Properties>
</file>